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3A6" w:rsidRPr="008903ED" w:rsidRDefault="002813A6" w:rsidP="002813A6">
      <w:pPr>
        <w:numPr>
          <w:ilvl w:val="12"/>
          <w:numId w:val="0"/>
        </w:numPr>
        <w:ind w:left="14"/>
        <w:rPr>
          <w:b/>
          <w:sz w:val="12"/>
          <w:szCs w:val="12"/>
        </w:rPr>
      </w:pPr>
    </w:p>
    <w:p w:rsidR="002813A6" w:rsidRPr="00FA6A1E" w:rsidRDefault="002813A6" w:rsidP="002813A6">
      <w:pPr>
        <w:pBdr>
          <w:top w:val="double" w:sz="4" w:space="1" w:color="auto"/>
          <w:bottom w:val="double" w:sz="4" w:space="1" w:color="auto"/>
        </w:pBdr>
        <w:shd w:val="clear" w:color="auto" w:fill="F2F2F2" w:themeFill="background1" w:themeFillShade="F2"/>
        <w:jc w:val="center"/>
        <w:rPr>
          <w:rFonts w:eastAsia="Microsoft YaHei"/>
          <w:b/>
          <w:sz w:val="20"/>
          <w:szCs w:val="20"/>
        </w:rPr>
      </w:pPr>
      <w:r w:rsidRPr="00FA6A1E">
        <w:rPr>
          <w:rFonts w:eastAsia="Microsoft YaHei"/>
          <w:b/>
          <w:sz w:val="20"/>
          <w:szCs w:val="20"/>
        </w:rPr>
        <w:t xml:space="preserve">ATA DE </w:t>
      </w:r>
      <w:r w:rsidR="00C97D78">
        <w:rPr>
          <w:rFonts w:eastAsia="Microsoft YaHei"/>
          <w:b/>
          <w:sz w:val="20"/>
          <w:szCs w:val="20"/>
        </w:rPr>
        <w:t>REGISTRO DE PREÇOS Nº</w:t>
      </w:r>
      <w:r w:rsidR="008243C4">
        <w:rPr>
          <w:rFonts w:eastAsia="Microsoft YaHei"/>
          <w:b/>
          <w:sz w:val="20"/>
          <w:szCs w:val="20"/>
        </w:rPr>
        <w:t xml:space="preserve"> 009</w:t>
      </w:r>
      <w:r>
        <w:rPr>
          <w:rFonts w:eastAsia="Microsoft YaHei"/>
          <w:b/>
          <w:sz w:val="20"/>
          <w:szCs w:val="20"/>
        </w:rPr>
        <w:t>/2020</w:t>
      </w:r>
    </w:p>
    <w:p w:rsidR="002813A6" w:rsidRDefault="002813A6" w:rsidP="002813A6">
      <w:pPr>
        <w:pStyle w:val="Ttulo7"/>
        <w:rPr>
          <w:rFonts w:ascii="Times New Roman" w:hAnsi="Times New Roman"/>
          <w:b w:val="0"/>
          <w:i/>
          <w:sz w:val="18"/>
          <w:szCs w:val="20"/>
        </w:rPr>
      </w:pPr>
    </w:p>
    <w:p w:rsidR="002813A6" w:rsidRPr="00FA6A1E" w:rsidRDefault="002813A6" w:rsidP="002813A6">
      <w:pPr>
        <w:pStyle w:val="Ttulo7"/>
        <w:rPr>
          <w:rFonts w:ascii="Times New Roman" w:hAnsi="Times New Roman"/>
          <w:b w:val="0"/>
          <w:i/>
          <w:sz w:val="18"/>
          <w:szCs w:val="20"/>
        </w:rPr>
      </w:pPr>
      <w:r>
        <w:rPr>
          <w:rFonts w:ascii="Times New Roman" w:hAnsi="Times New Roman"/>
          <w:b w:val="0"/>
          <w:i/>
          <w:sz w:val="18"/>
          <w:szCs w:val="20"/>
        </w:rPr>
        <w:t>Processo Licitatório nº</w:t>
      </w:r>
      <w:proofErr w:type="gramStart"/>
      <w:r>
        <w:rPr>
          <w:rFonts w:ascii="Times New Roman" w:hAnsi="Times New Roman"/>
          <w:b w:val="0"/>
          <w:i/>
          <w:sz w:val="18"/>
          <w:szCs w:val="20"/>
        </w:rPr>
        <w:t>.:</w:t>
      </w:r>
      <w:proofErr w:type="gramEnd"/>
      <w:r>
        <w:rPr>
          <w:rFonts w:ascii="Times New Roman" w:hAnsi="Times New Roman"/>
          <w:b w:val="0"/>
          <w:i/>
          <w:sz w:val="18"/>
          <w:szCs w:val="20"/>
        </w:rPr>
        <w:t xml:space="preserve"> 002/2020</w:t>
      </w:r>
    </w:p>
    <w:p w:rsidR="002813A6" w:rsidRPr="00FA6A1E" w:rsidRDefault="002813A6" w:rsidP="002813A6">
      <w:pPr>
        <w:pStyle w:val="Ttulo7"/>
        <w:rPr>
          <w:rFonts w:ascii="Times New Roman" w:hAnsi="Times New Roman"/>
          <w:i/>
          <w:sz w:val="18"/>
          <w:szCs w:val="18"/>
        </w:rPr>
      </w:pPr>
      <w:r>
        <w:rPr>
          <w:rFonts w:ascii="Times New Roman" w:hAnsi="Times New Roman"/>
          <w:b w:val="0"/>
          <w:i/>
          <w:sz w:val="18"/>
          <w:szCs w:val="18"/>
        </w:rPr>
        <w:t>Modalidade: Pregão Presencial nº</w:t>
      </w:r>
      <w:proofErr w:type="gramStart"/>
      <w:r>
        <w:rPr>
          <w:rFonts w:ascii="Times New Roman" w:hAnsi="Times New Roman"/>
          <w:b w:val="0"/>
          <w:i/>
          <w:sz w:val="18"/>
          <w:szCs w:val="18"/>
        </w:rPr>
        <w:t>.:</w:t>
      </w:r>
      <w:proofErr w:type="gramEnd"/>
      <w:r>
        <w:rPr>
          <w:rFonts w:ascii="Times New Roman" w:hAnsi="Times New Roman"/>
          <w:b w:val="0"/>
          <w:i/>
          <w:sz w:val="18"/>
          <w:szCs w:val="18"/>
        </w:rPr>
        <w:t xml:space="preserve"> 002/2020</w:t>
      </w:r>
    </w:p>
    <w:p w:rsidR="002813A6" w:rsidRPr="00FA6A1E" w:rsidRDefault="002813A6" w:rsidP="002813A6">
      <w:pPr>
        <w:rPr>
          <w:b/>
          <w:i/>
          <w:sz w:val="18"/>
          <w:szCs w:val="18"/>
          <w:u w:val="single"/>
        </w:rPr>
      </w:pPr>
      <w:r w:rsidRPr="00FA6A1E">
        <w:rPr>
          <w:i/>
          <w:sz w:val="18"/>
          <w:szCs w:val="18"/>
          <w:u w:val="single"/>
        </w:rPr>
        <w:t>Procedimento:</w:t>
      </w:r>
      <w:r w:rsidRPr="00FA6A1E">
        <w:rPr>
          <w:b/>
          <w:i/>
          <w:sz w:val="18"/>
          <w:szCs w:val="18"/>
          <w:u w:val="single"/>
        </w:rPr>
        <w:t xml:space="preserve"> Registro de Preços nº</w:t>
      </w:r>
      <w:proofErr w:type="gramStart"/>
      <w:r w:rsidRPr="00FA6A1E">
        <w:rPr>
          <w:b/>
          <w:i/>
          <w:sz w:val="18"/>
          <w:szCs w:val="18"/>
          <w:u w:val="single"/>
        </w:rPr>
        <w:t>.:</w:t>
      </w:r>
      <w:proofErr w:type="gramEnd"/>
      <w:r w:rsidRPr="00FA6A1E">
        <w:rPr>
          <w:b/>
          <w:i/>
          <w:sz w:val="18"/>
          <w:szCs w:val="18"/>
          <w:u w:val="single"/>
        </w:rPr>
        <w:t xml:space="preserve"> 001/20</w:t>
      </w:r>
      <w:r>
        <w:rPr>
          <w:b/>
          <w:i/>
          <w:sz w:val="18"/>
          <w:szCs w:val="18"/>
          <w:u w:val="single"/>
        </w:rPr>
        <w:t>20</w:t>
      </w:r>
    </w:p>
    <w:p w:rsidR="002813A6" w:rsidRPr="00FA6A1E" w:rsidRDefault="002813A6" w:rsidP="002813A6">
      <w:pPr>
        <w:rPr>
          <w:rFonts w:eastAsia="Microsoft YaHei"/>
          <w:i/>
          <w:sz w:val="18"/>
          <w:szCs w:val="20"/>
        </w:rPr>
      </w:pPr>
      <w:r w:rsidRPr="00FA6A1E">
        <w:rPr>
          <w:b/>
          <w:i/>
          <w:sz w:val="18"/>
          <w:szCs w:val="20"/>
        </w:rPr>
        <w:t xml:space="preserve">Fiscal da Ata de Registro de Preços: </w:t>
      </w:r>
      <w:r w:rsidRPr="00FA6A1E">
        <w:rPr>
          <w:i/>
          <w:sz w:val="18"/>
          <w:szCs w:val="20"/>
        </w:rPr>
        <w:t>Correspondente a cada secretaria</w:t>
      </w:r>
    </w:p>
    <w:p w:rsidR="002813A6" w:rsidRDefault="002813A6" w:rsidP="002813A6">
      <w:pPr>
        <w:rPr>
          <w:b/>
          <w:i/>
          <w:sz w:val="20"/>
          <w:szCs w:val="20"/>
        </w:rPr>
      </w:pPr>
      <w:r w:rsidRPr="00FA6A1E">
        <w:rPr>
          <w:b/>
          <w:i/>
          <w:sz w:val="18"/>
          <w:szCs w:val="20"/>
        </w:rPr>
        <w:t xml:space="preserve">Gestor da Ata de Registro de Preços: </w:t>
      </w:r>
      <w:r w:rsidRPr="00FA6A1E">
        <w:rPr>
          <w:i/>
          <w:sz w:val="18"/>
          <w:szCs w:val="20"/>
        </w:rPr>
        <w:t>Correspondente a cada secretaria</w:t>
      </w:r>
    </w:p>
    <w:p w:rsidR="002813A6" w:rsidRPr="00FA6A1E" w:rsidRDefault="002813A6" w:rsidP="002813A6">
      <w:pPr>
        <w:rPr>
          <w:b/>
          <w:i/>
          <w:sz w:val="20"/>
          <w:szCs w:val="20"/>
        </w:rPr>
      </w:pPr>
    </w:p>
    <w:p w:rsidR="002813A6" w:rsidRPr="00FA6A1E" w:rsidRDefault="002813A6" w:rsidP="002813A6">
      <w:pPr>
        <w:ind w:left="3402"/>
        <w:jc w:val="both"/>
        <w:rPr>
          <w:sz w:val="20"/>
          <w:szCs w:val="20"/>
        </w:rPr>
      </w:pPr>
      <w:r w:rsidRPr="00FA6A1E">
        <w:rPr>
          <w:noProof/>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038350" cy="2038350"/>
                    </a:xfrm>
                    <a:prstGeom prst="rect">
                      <a:avLst/>
                    </a:prstGeom>
                    <a:noFill/>
                  </pic:spPr>
                </pic:pic>
              </a:graphicData>
            </a:graphic>
          </wp:anchor>
        </w:drawing>
      </w:r>
      <w:r w:rsidRPr="00FA6A1E">
        <w:rPr>
          <w:sz w:val="20"/>
          <w:szCs w:val="20"/>
        </w:rPr>
        <w:t xml:space="preserve">Por esta Ata de Registro de Preços de fornecimento, que fazem entre si, de um lado o </w:t>
      </w:r>
      <w:r w:rsidRPr="00FA6A1E">
        <w:rPr>
          <w:b/>
          <w:sz w:val="20"/>
          <w:szCs w:val="20"/>
        </w:rPr>
        <w:t>MUNICÍPIO DE PRESIDENTE OLEGÁRIO</w:t>
      </w:r>
      <w:r w:rsidRPr="00FA6A1E">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FA6A1E">
        <w:rPr>
          <w:b/>
          <w:sz w:val="20"/>
          <w:szCs w:val="20"/>
        </w:rPr>
        <w:t>JOÃO CARLOS NOGUEIRA DE CASTILHO</w:t>
      </w:r>
      <w:r w:rsidRPr="00FA6A1E">
        <w:rPr>
          <w:sz w:val="20"/>
          <w:szCs w:val="20"/>
        </w:rPr>
        <w:t xml:space="preserve">, brasileiro, casado, engenheiro civil, portador do RG nº 211.171 da SSP/DF e do CPF nº 096.557.941-72, residente e domiciliado na Rua José Félix, nº 59, Centro, em Presidente Olegário - MG, doravante denominado </w:t>
      </w:r>
      <w:r w:rsidRPr="00FA6A1E">
        <w:rPr>
          <w:b/>
          <w:caps/>
          <w:sz w:val="20"/>
          <w:szCs w:val="20"/>
        </w:rPr>
        <w:t>Contratante</w:t>
      </w:r>
      <w:r w:rsidRPr="00FA6A1E">
        <w:rPr>
          <w:sz w:val="20"/>
          <w:szCs w:val="20"/>
        </w:rPr>
        <w:t>, e de outro lado, a empresa</w:t>
      </w:r>
      <w:r w:rsidR="00331551">
        <w:rPr>
          <w:sz w:val="20"/>
          <w:szCs w:val="20"/>
        </w:rPr>
        <w:t xml:space="preserve"> </w:t>
      </w:r>
      <w:r w:rsidR="00331551" w:rsidRPr="00C8408C">
        <w:rPr>
          <w:b/>
          <w:sz w:val="20"/>
          <w:szCs w:val="20"/>
        </w:rPr>
        <w:t>MERCEARIA GODINHO ALVES &amp; GODINHO LTDA EPP</w:t>
      </w:r>
      <w:r w:rsidR="00331551">
        <w:rPr>
          <w:sz w:val="20"/>
          <w:szCs w:val="20"/>
        </w:rPr>
        <w:t xml:space="preserve"> </w:t>
      </w:r>
      <w:r w:rsidRPr="00FA6A1E">
        <w:rPr>
          <w:sz w:val="20"/>
          <w:szCs w:val="20"/>
        </w:rPr>
        <w:t>pessoa</w:t>
      </w:r>
      <w:r w:rsidR="00331551">
        <w:rPr>
          <w:sz w:val="20"/>
          <w:szCs w:val="20"/>
        </w:rPr>
        <w:t xml:space="preserve"> </w:t>
      </w:r>
      <w:r w:rsidRPr="00FA6A1E">
        <w:rPr>
          <w:sz w:val="20"/>
          <w:szCs w:val="20"/>
        </w:rPr>
        <w:t xml:space="preserve">jurídica, inscrita no CNPJ sob nº. </w:t>
      </w:r>
      <w:r w:rsidR="00331551" w:rsidRPr="00331551">
        <w:rPr>
          <w:sz w:val="20"/>
          <w:szCs w:val="20"/>
        </w:rPr>
        <w:t>24.104.615/0001-26</w:t>
      </w:r>
      <w:r w:rsidRPr="00FA6A1E">
        <w:rPr>
          <w:sz w:val="20"/>
          <w:szCs w:val="20"/>
        </w:rPr>
        <w:t>, sediada</w:t>
      </w:r>
      <w:r w:rsidR="00331551">
        <w:rPr>
          <w:sz w:val="20"/>
          <w:szCs w:val="20"/>
        </w:rPr>
        <w:t xml:space="preserve"> na </w:t>
      </w:r>
      <w:r w:rsidR="00331551" w:rsidRPr="00331551">
        <w:rPr>
          <w:sz w:val="20"/>
          <w:szCs w:val="20"/>
        </w:rPr>
        <w:t>RUA FELISBERTO FONSECA</w:t>
      </w:r>
      <w:r w:rsidRPr="00FA6A1E">
        <w:rPr>
          <w:sz w:val="20"/>
          <w:szCs w:val="20"/>
        </w:rPr>
        <w:t xml:space="preserve">, nº </w:t>
      </w:r>
      <w:r w:rsidR="00331551" w:rsidRPr="00331551">
        <w:rPr>
          <w:sz w:val="20"/>
          <w:szCs w:val="20"/>
        </w:rPr>
        <w:t>550</w:t>
      </w:r>
      <w:r w:rsidRPr="00FA6A1E">
        <w:rPr>
          <w:sz w:val="20"/>
          <w:szCs w:val="20"/>
        </w:rPr>
        <w:t xml:space="preserve">, bairro </w:t>
      </w:r>
      <w:r w:rsidR="00331551" w:rsidRPr="00331551">
        <w:rPr>
          <w:sz w:val="20"/>
          <w:szCs w:val="20"/>
        </w:rPr>
        <w:t>ALEIXO ARAUJO</w:t>
      </w:r>
      <w:r w:rsidRPr="00FA6A1E">
        <w:rPr>
          <w:sz w:val="20"/>
          <w:szCs w:val="20"/>
        </w:rPr>
        <w:t xml:space="preserve">, na cidade de </w:t>
      </w:r>
      <w:r w:rsidR="00331551" w:rsidRPr="00331551">
        <w:rPr>
          <w:sz w:val="20"/>
          <w:szCs w:val="20"/>
        </w:rPr>
        <w:t>PRESIDENTE OLEGARIO</w:t>
      </w:r>
      <w:r w:rsidRPr="00FA6A1E">
        <w:rPr>
          <w:sz w:val="20"/>
          <w:szCs w:val="20"/>
        </w:rPr>
        <w:t xml:space="preserve"> – </w:t>
      </w:r>
      <w:r w:rsidR="00331551" w:rsidRPr="00331551">
        <w:rPr>
          <w:sz w:val="20"/>
          <w:szCs w:val="20"/>
        </w:rPr>
        <w:t>MG</w:t>
      </w:r>
      <w:r w:rsidRPr="00FA6A1E">
        <w:rPr>
          <w:sz w:val="20"/>
          <w:szCs w:val="20"/>
        </w:rPr>
        <w:t>, neste ato</w:t>
      </w:r>
      <w:r w:rsidRPr="00FA6A1E">
        <w:rPr>
          <w:b/>
          <w:sz w:val="20"/>
          <w:szCs w:val="20"/>
        </w:rPr>
        <w:t xml:space="preserve"> REPRESENTADA </w:t>
      </w:r>
      <w:r w:rsidRPr="00FA6A1E">
        <w:rPr>
          <w:sz w:val="20"/>
          <w:szCs w:val="20"/>
        </w:rPr>
        <w:t xml:space="preserve">por seu/sua representante legal o (a) </w:t>
      </w:r>
      <w:proofErr w:type="gramStart"/>
      <w:r w:rsidRPr="00FA6A1E">
        <w:rPr>
          <w:sz w:val="20"/>
          <w:szCs w:val="20"/>
        </w:rPr>
        <w:t>Sr(</w:t>
      </w:r>
      <w:proofErr w:type="gramEnd"/>
      <w:r w:rsidRPr="00FA6A1E">
        <w:rPr>
          <w:sz w:val="20"/>
          <w:szCs w:val="20"/>
        </w:rPr>
        <w:t>a).</w:t>
      </w:r>
      <w:r w:rsidR="00331551" w:rsidRPr="00331551">
        <w:t xml:space="preserve"> </w:t>
      </w:r>
      <w:r w:rsidR="00AB1515" w:rsidRPr="00AB1515">
        <w:rPr>
          <w:b/>
          <w:sz w:val="20"/>
          <w:szCs w:val="20"/>
        </w:rPr>
        <w:t>ANTONIO DE PADUA ALVES</w:t>
      </w:r>
      <w:r w:rsidRPr="00FA6A1E">
        <w:rPr>
          <w:sz w:val="20"/>
          <w:szCs w:val="20"/>
        </w:rPr>
        <w:t>,</w:t>
      </w:r>
      <w:r w:rsidR="00331551">
        <w:rPr>
          <w:sz w:val="20"/>
          <w:szCs w:val="20"/>
        </w:rPr>
        <w:t xml:space="preserve"> </w:t>
      </w:r>
      <w:r w:rsidRPr="00FA6A1E">
        <w:rPr>
          <w:sz w:val="20"/>
          <w:szCs w:val="20"/>
        </w:rPr>
        <w:t xml:space="preserve">inscrito (a) no CPF nº. </w:t>
      </w:r>
      <w:r w:rsidR="00AB1515" w:rsidRPr="00AB1515">
        <w:rPr>
          <w:b/>
          <w:sz w:val="20"/>
          <w:szCs w:val="20"/>
        </w:rPr>
        <w:t>287.589.606-78</w:t>
      </w:r>
      <w:r w:rsidRPr="00FA6A1E">
        <w:rPr>
          <w:sz w:val="20"/>
          <w:szCs w:val="20"/>
        </w:rPr>
        <w:t xml:space="preserve">, doravante denominada </w:t>
      </w:r>
      <w:r w:rsidRPr="00FA6A1E">
        <w:rPr>
          <w:b/>
          <w:sz w:val="20"/>
          <w:szCs w:val="20"/>
        </w:rPr>
        <w:t>CONTRATADA</w:t>
      </w:r>
      <w:r w:rsidRPr="00FA6A1E">
        <w:rPr>
          <w:sz w:val="20"/>
          <w:szCs w:val="20"/>
        </w:rPr>
        <w:t xml:space="preserve">, resolvem firmar </w:t>
      </w:r>
      <w:proofErr w:type="gramStart"/>
      <w:r w:rsidRPr="00FA6A1E">
        <w:rPr>
          <w:sz w:val="20"/>
          <w:szCs w:val="20"/>
        </w:rPr>
        <w:t>a presente</w:t>
      </w:r>
      <w:proofErr w:type="gramEnd"/>
      <w:r w:rsidRPr="00FA6A1E">
        <w:rPr>
          <w:sz w:val="20"/>
          <w:szCs w:val="20"/>
        </w:rPr>
        <w:t xml:space="preserve"> Ata, sob a regência das Leis Federais</w:t>
      </w:r>
      <w:r w:rsidR="008142F6">
        <w:rPr>
          <w:sz w:val="20"/>
          <w:szCs w:val="20"/>
        </w:rPr>
        <w:t xml:space="preserve"> </w:t>
      </w:r>
      <w:proofErr w:type="spellStart"/>
      <w:r w:rsidRPr="00FA6A1E">
        <w:rPr>
          <w:sz w:val="20"/>
          <w:szCs w:val="20"/>
        </w:rPr>
        <w:t>nº</w:t>
      </w:r>
      <w:r w:rsidRPr="00FA6A1E">
        <w:rPr>
          <w:sz w:val="20"/>
          <w:szCs w:val="20"/>
          <w:vertAlign w:val="superscript"/>
        </w:rPr>
        <w:t>s</w:t>
      </w:r>
      <w:proofErr w:type="spellEnd"/>
      <w:r w:rsidRPr="00FA6A1E">
        <w:rPr>
          <w:sz w:val="20"/>
          <w:szCs w:val="20"/>
          <w:vertAlign w:val="subscript"/>
        </w:rPr>
        <w:t>.</w:t>
      </w:r>
      <w:r w:rsidRPr="00FA6A1E">
        <w:rPr>
          <w:sz w:val="20"/>
          <w:szCs w:val="20"/>
        </w:rPr>
        <w:t xml:space="preserve"> 8.666/93 e 10.520/2002,</w:t>
      </w:r>
      <w:r w:rsidR="008142F6">
        <w:rPr>
          <w:sz w:val="20"/>
          <w:szCs w:val="20"/>
        </w:rPr>
        <w:t xml:space="preserve"> </w:t>
      </w:r>
      <w:r w:rsidR="000A3C5E">
        <w:rPr>
          <w:sz w:val="20"/>
          <w:szCs w:val="20"/>
        </w:rPr>
        <w:t xml:space="preserve"> </w:t>
      </w:r>
      <w:r w:rsidRPr="00FA6A1E">
        <w:rPr>
          <w:sz w:val="20"/>
          <w:szCs w:val="20"/>
        </w:rPr>
        <w:t>Decreto Municipal de nº. 1.091 de 13 de dezembro de 2018 e demais normas pertinentes, mediante as seguintes cláusulas e condições:</w:t>
      </w:r>
    </w:p>
    <w:p w:rsidR="002813A6" w:rsidRPr="00FA6A1E" w:rsidRDefault="002813A6" w:rsidP="002813A6">
      <w:pPr>
        <w:pStyle w:val="Ttulo2"/>
        <w:jc w:val="both"/>
        <w:rPr>
          <w:rFonts w:ascii="Times New Roman" w:hAnsi="Times New Roman"/>
          <w:sz w:val="20"/>
          <w:szCs w:val="20"/>
        </w:rPr>
      </w:pPr>
    </w:p>
    <w:p w:rsidR="002813A6" w:rsidRPr="00FA6A1E" w:rsidRDefault="002813A6" w:rsidP="002813A6">
      <w:pPr>
        <w:pStyle w:val="Ttulo2"/>
        <w:shd w:val="clear" w:color="auto" w:fill="D9D9D9" w:themeFill="background1" w:themeFillShade="D9"/>
        <w:jc w:val="both"/>
        <w:rPr>
          <w:rFonts w:ascii="Times New Roman" w:hAnsi="Times New Roman"/>
          <w:sz w:val="20"/>
          <w:szCs w:val="20"/>
        </w:rPr>
      </w:pPr>
      <w:r w:rsidRPr="00FA6A1E">
        <w:rPr>
          <w:rFonts w:ascii="Times New Roman" w:hAnsi="Times New Roman"/>
          <w:sz w:val="20"/>
          <w:szCs w:val="20"/>
        </w:rPr>
        <w:t>1. CLÁUSULA PRIMEIRA – DOS FUNDAMENTOS LEGAIS</w:t>
      </w:r>
    </w:p>
    <w:p w:rsidR="002813A6" w:rsidRPr="00FA6A1E" w:rsidRDefault="002813A6" w:rsidP="002813A6">
      <w:pPr>
        <w:pStyle w:val="Ttulo2"/>
        <w:jc w:val="both"/>
        <w:rPr>
          <w:rFonts w:ascii="Times New Roman" w:hAnsi="Times New Roman"/>
          <w:b w:val="0"/>
          <w:sz w:val="20"/>
          <w:szCs w:val="20"/>
        </w:rPr>
      </w:pPr>
      <w:r w:rsidRPr="00FA6A1E">
        <w:rPr>
          <w:rFonts w:ascii="Times New Roman" w:hAnsi="Times New Roman"/>
          <w:sz w:val="20"/>
          <w:szCs w:val="20"/>
        </w:rPr>
        <w:t>1.1.</w:t>
      </w:r>
      <w:r w:rsidR="008142F6">
        <w:rPr>
          <w:rFonts w:ascii="Times New Roman" w:hAnsi="Times New Roman"/>
          <w:sz w:val="20"/>
          <w:szCs w:val="20"/>
        </w:rPr>
        <w:t xml:space="preserve"> </w:t>
      </w:r>
      <w:proofErr w:type="gramStart"/>
      <w:r w:rsidRPr="00FA6A1E">
        <w:rPr>
          <w:rFonts w:ascii="Times New Roman" w:hAnsi="Times New Roman"/>
          <w:b w:val="0"/>
          <w:sz w:val="20"/>
          <w:szCs w:val="20"/>
        </w:rPr>
        <w:t>A presente</w:t>
      </w:r>
      <w:proofErr w:type="gramEnd"/>
      <w:r w:rsidRPr="00FA6A1E">
        <w:rPr>
          <w:rFonts w:ascii="Times New Roman" w:hAnsi="Times New Roman"/>
          <w:b w:val="0"/>
          <w:sz w:val="20"/>
          <w:szCs w:val="20"/>
        </w:rPr>
        <w:t xml:space="preserve"> ata decorre do processo licitatório nº. 00</w:t>
      </w:r>
      <w:r>
        <w:rPr>
          <w:rFonts w:ascii="Times New Roman" w:hAnsi="Times New Roman"/>
          <w:b w:val="0"/>
          <w:sz w:val="20"/>
          <w:szCs w:val="20"/>
        </w:rPr>
        <w:t>2/2020</w:t>
      </w:r>
      <w:r w:rsidRPr="00FA6A1E">
        <w:rPr>
          <w:rFonts w:ascii="Times New Roman" w:hAnsi="Times New Roman"/>
          <w:b w:val="0"/>
          <w:sz w:val="20"/>
          <w:szCs w:val="20"/>
        </w:rPr>
        <w:t xml:space="preserve"> por meio do Pregão Presencial nº. 00</w:t>
      </w:r>
      <w:r>
        <w:rPr>
          <w:rFonts w:ascii="Times New Roman" w:hAnsi="Times New Roman"/>
          <w:b w:val="0"/>
          <w:sz w:val="20"/>
          <w:szCs w:val="20"/>
        </w:rPr>
        <w:t>2</w:t>
      </w:r>
      <w:r w:rsidRPr="00FA6A1E">
        <w:rPr>
          <w:rFonts w:ascii="Times New Roman" w:hAnsi="Times New Roman"/>
          <w:b w:val="0"/>
          <w:sz w:val="20"/>
          <w:szCs w:val="20"/>
        </w:rPr>
        <w:t>/20</w:t>
      </w:r>
      <w:r>
        <w:rPr>
          <w:rFonts w:ascii="Times New Roman" w:hAnsi="Times New Roman"/>
          <w:b w:val="0"/>
          <w:sz w:val="20"/>
          <w:szCs w:val="20"/>
        </w:rPr>
        <w:t>20</w:t>
      </w:r>
      <w:r w:rsidRPr="00FA6A1E">
        <w:rPr>
          <w:rFonts w:ascii="Times New Roman" w:hAnsi="Times New Roman"/>
          <w:b w:val="0"/>
          <w:sz w:val="20"/>
          <w:szCs w:val="20"/>
        </w:rPr>
        <w:t xml:space="preserve"> pelo procedimento de Registro de </w:t>
      </w:r>
      <w:r>
        <w:rPr>
          <w:rFonts w:ascii="Times New Roman" w:hAnsi="Times New Roman"/>
          <w:b w:val="0"/>
          <w:sz w:val="20"/>
          <w:szCs w:val="20"/>
        </w:rPr>
        <w:t>PREÇOS 001/2020</w:t>
      </w:r>
      <w:r w:rsidRPr="00FA6A1E">
        <w:rPr>
          <w:rFonts w:ascii="Times New Roman" w:hAnsi="Times New Roman"/>
          <w:b w:val="0"/>
          <w:sz w:val="20"/>
          <w:szCs w:val="20"/>
        </w:rPr>
        <w:t xml:space="preserve"> regido pelo disposto na Lei nº 10.520 de 17/07/2002, Decreto Municipal nº 1.091 de 13 de dezembro de 2018 e demais normas pertinentes.</w:t>
      </w:r>
    </w:p>
    <w:p w:rsidR="002813A6" w:rsidRPr="00FA6A1E" w:rsidRDefault="002813A6" w:rsidP="002813A6">
      <w:pPr>
        <w:jc w:val="both"/>
        <w:rPr>
          <w:sz w:val="20"/>
          <w:szCs w:val="20"/>
        </w:rPr>
      </w:pPr>
    </w:p>
    <w:p w:rsidR="002813A6" w:rsidRPr="00FA6A1E" w:rsidRDefault="002813A6" w:rsidP="002813A6">
      <w:pPr>
        <w:shd w:val="clear" w:color="auto" w:fill="D9D9D9" w:themeFill="background1" w:themeFillShade="D9"/>
        <w:overflowPunct w:val="0"/>
        <w:autoSpaceDE w:val="0"/>
        <w:autoSpaceDN w:val="0"/>
        <w:adjustRightInd w:val="0"/>
        <w:jc w:val="both"/>
        <w:rPr>
          <w:b/>
          <w:sz w:val="20"/>
          <w:szCs w:val="20"/>
        </w:rPr>
      </w:pPr>
      <w:r w:rsidRPr="00FA6A1E">
        <w:rPr>
          <w:b/>
          <w:sz w:val="20"/>
          <w:szCs w:val="20"/>
        </w:rPr>
        <w:t>2. CLÁUSULA SEGUNDA - DO OBJETO</w:t>
      </w:r>
    </w:p>
    <w:p w:rsidR="002813A6" w:rsidRPr="00FA6A1E" w:rsidRDefault="002813A6" w:rsidP="002813A6">
      <w:pPr>
        <w:jc w:val="both"/>
        <w:rPr>
          <w:b/>
          <w:sz w:val="20"/>
          <w:szCs w:val="20"/>
        </w:rPr>
      </w:pPr>
      <w:r w:rsidRPr="00FA6A1E">
        <w:rPr>
          <w:b/>
          <w:spacing w:val="4"/>
          <w:sz w:val="20"/>
          <w:szCs w:val="20"/>
        </w:rPr>
        <w:t>2.1.</w:t>
      </w:r>
      <w:r w:rsidRPr="00FA6A1E">
        <w:rPr>
          <w:spacing w:val="4"/>
          <w:sz w:val="20"/>
          <w:szCs w:val="20"/>
        </w:rPr>
        <w:t xml:space="preserve"> O </w:t>
      </w:r>
      <w:r w:rsidRPr="00FA6A1E">
        <w:rPr>
          <w:spacing w:val="1"/>
          <w:sz w:val="20"/>
          <w:szCs w:val="20"/>
        </w:rPr>
        <w:t>obj</w:t>
      </w:r>
      <w:r w:rsidRPr="00FA6A1E">
        <w:rPr>
          <w:sz w:val="20"/>
          <w:szCs w:val="20"/>
        </w:rPr>
        <w:t xml:space="preserve">eto </w:t>
      </w:r>
      <w:r w:rsidRPr="00FA6A1E">
        <w:rPr>
          <w:spacing w:val="1"/>
          <w:sz w:val="20"/>
          <w:szCs w:val="20"/>
        </w:rPr>
        <w:t>da presente ata é o</w:t>
      </w:r>
      <w:r w:rsidR="008142F6">
        <w:rPr>
          <w:spacing w:val="1"/>
          <w:sz w:val="20"/>
          <w:szCs w:val="20"/>
        </w:rPr>
        <w:t xml:space="preserve"> </w:t>
      </w:r>
      <w:r w:rsidRPr="00FA6A1E">
        <w:rPr>
          <w:b/>
          <w:sz w:val="20"/>
          <w:szCs w:val="20"/>
        </w:rPr>
        <w:t>REGISTRO DE PREÇOS DESTINADO A AQUISIÇÃO DE PÃES DE SAL, BISCOITOS DIVERSOS, SALGADOS DIVERSOS E PÃES DE DOCE, PARA SECRETARIAS DESTE MUNICÍPIO</w:t>
      </w:r>
      <w:r>
        <w:rPr>
          <w:b/>
          <w:sz w:val="20"/>
          <w:szCs w:val="20"/>
        </w:rPr>
        <w:t xml:space="preserve"> E PARA AS LOCALIDADES DE BELA VISTA, PONTE FIRME, TABOCA E SANTIAGO E LANCHES PARA PACIENTES DA HEMODIÁLISE</w:t>
      </w:r>
      <w:r w:rsidRPr="00FA6A1E">
        <w:rPr>
          <w:b/>
          <w:sz w:val="20"/>
          <w:szCs w:val="20"/>
        </w:rPr>
        <w:t>.</w:t>
      </w:r>
    </w:p>
    <w:p w:rsidR="002813A6" w:rsidRPr="00FA6A1E" w:rsidRDefault="002813A6" w:rsidP="002813A6">
      <w:pPr>
        <w:autoSpaceDE w:val="0"/>
        <w:autoSpaceDN w:val="0"/>
        <w:adjustRightInd w:val="0"/>
        <w:jc w:val="both"/>
        <w:rPr>
          <w:b/>
          <w:sz w:val="20"/>
          <w:szCs w:val="20"/>
        </w:rPr>
      </w:pPr>
    </w:p>
    <w:p w:rsidR="002813A6" w:rsidRPr="00FA6A1E" w:rsidRDefault="002813A6" w:rsidP="002813A6">
      <w:pPr>
        <w:shd w:val="clear" w:color="auto" w:fill="D9D9D9" w:themeFill="background1" w:themeFillShade="D9"/>
        <w:overflowPunct w:val="0"/>
        <w:autoSpaceDE w:val="0"/>
        <w:autoSpaceDN w:val="0"/>
        <w:adjustRightInd w:val="0"/>
        <w:jc w:val="both"/>
        <w:rPr>
          <w:b/>
          <w:sz w:val="20"/>
          <w:szCs w:val="20"/>
        </w:rPr>
      </w:pPr>
      <w:r w:rsidRPr="00FA6A1E">
        <w:rPr>
          <w:b/>
          <w:sz w:val="20"/>
          <w:szCs w:val="20"/>
        </w:rPr>
        <w:t xml:space="preserve">3. CLÁUSULA </w:t>
      </w:r>
      <w:proofErr w:type="gramStart"/>
      <w:r w:rsidRPr="00FA6A1E">
        <w:rPr>
          <w:b/>
          <w:sz w:val="20"/>
          <w:szCs w:val="20"/>
        </w:rPr>
        <w:t>TERCEIRA –DA</w:t>
      </w:r>
      <w:proofErr w:type="gramEnd"/>
      <w:r w:rsidRPr="00FA6A1E">
        <w:rPr>
          <w:b/>
          <w:sz w:val="20"/>
          <w:szCs w:val="20"/>
        </w:rPr>
        <w:t xml:space="preserve"> ATA DE REGISTRO DE PREÇOS</w:t>
      </w:r>
    </w:p>
    <w:p w:rsidR="002813A6" w:rsidRPr="00FA6A1E" w:rsidRDefault="002813A6" w:rsidP="002813A6">
      <w:pPr>
        <w:jc w:val="both"/>
        <w:rPr>
          <w:sz w:val="20"/>
          <w:szCs w:val="20"/>
        </w:rPr>
      </w:pPr>
      <w:r w:rsidRPr="00FA6A1E">
        <w:rPr>
          <w:b/>
          <w:sz w:val="20"/>
          <w:szCs w:val="20"/>
        </w:rPr>
        <w:t>3.1</w:t>
      </w:r>
      <w:r w:rsidRPr="00FA6A1E">
        <w:rPr>
          <w:sz w:val="20"/>
          <w:szCs w:val="20"/>
        </w:rPr>
        <w:t xml:space="preserve">Serão incluídos nesta ata, o registro dos licitantes que aceitarem cotar os itens com </w:t>
      </w:r>
      <w:proofErr w:type="gramStart"/>
      <w:r w:rsidRPr="00FA6A1E">
        <w:rPr>
          <w:sz w:val="20"/>
          <w:szCs w:val="20"/>
        </w:rPr>
        <w:t xml:space="preserve">valores igual ao licitante vencedor na </w:t>
      </w:r>
      <w:proofErr w:type="spellStart"/>
      <w:r w:rsidRPr="00FA6A1E">
        <w:rPr>
          <w:sz w:val="20"/>
          <w:szCs w:val="20"/>
        </w:rPr>
        <w:t>sequência</w:t>
      </w:r>
      <w:proofErr w:type="spellEnd"/>
      <w:r w:rsidRPr="00FA6A1E">
        <w:rPr>
          <w:sz w:val="20"/>
          <w:szCs w:val="20"/>
        </w:rPr>
        <w:t xml:space="preserve"> da classificação do certame</w:t>
      </w:r>
      <w:proofErr w:type="gramEnd"/>
      <w:r w:rsidRPr="00FA6A1E">
        <w:rPr>
          <w:sz w:val="20"/>
          <w:szCs w:val="20"/>
        </w:rPr>
        <w:t>, conforme quadro reserva.</w:t>
      </w:r>
    </w:p>
    <w:tbl>
      <w:tblPr>
        <w:tblW w:w="8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1995"/>
        <w:gridCol w:w="2230"/>
        <w:gridCol w:w="1866"/>
        <w:gridCol w:w="1622"/>
      </w:tblGrid>
      <w:tr w:rsidR="002813A6" w:rsidRPr="00FA6A1E" w:rsidTr="008142F6">
        <w:trPr>
          <w:trHeight w:val="356"/>
        </w:trPr>
        <w:tc>
          <w:tcPr>
            <w:tcW w:w="644" w:type="dxa"/>
          </w:tcPr>
          <w:p w:rsidR="002813A6" w:rsidRPr="00FA6A1E" w:rsidRDefault="002813A6" w:rsidP="00D350A5">
            <w:pPr>
              <w:spacing w:before="120" w:after="120"/>
              <w:jc w:val="center"/>
              <w:rPr>
                <w:b/>
                <w:sz w:val="20"/>
                <w:szCs w:val="20"/>
              </w:rPr>
            </w:pPr>
            <w:r w:rsidRPr="00FA6A1E">
              <w:rPr>
                <w:b/>
                <w:sz w:val="20"/>
                <w:szCs w:val="20"/>
              </w:rPr>
              <w:t>ITEM</w:t>
            </w:r>
          </w:p>
        </w:tc>
        <w:tc>
          <w:tcPr>
            <w:tcW w:w="2018" w:type="dxa"/>
          </w:tcPr>
          <w:p w:rsidR="002813A6" w:rsidRPr="00FA6A1E" w:rsidRDefault="002813A6" w:rsidP="00D350A5">
            <w:pPr>
              <w:spacing w:before="120" w:after="120"/>
              <w:jc w:val="center"/>
              <w:rPr>
                <w:b/>
                <w:sz w:val="20"/>
                <w:szCs w:val="20"/>
              </w:rPr>
            </w:pPr>
            <w:r w:rsidRPr="00FA6A1E">
              <w:rPr>
                <w:b/>
                <w:sz w:val="20"/>
                <w:szCs w:val="20"/>
              </w:rPr>
              <w:t>DESCRIÇÃO</w:t>
            </w:r>
          </w:p>
        </w:tc>
        <w:tc>
          <w:tcPr>
            <w:tcW w:w="2270" w:type="dxa"/>
          </w:tcPr>
          <w:p w:rsidR="002813A6" w:rsidRPr="00FA6A1E" w:rsidRDefault="002813A6" w:rsidP="00D350A5">
            <w:pPr>
              <w:spacing w:before="120" w:after="120"/>
              <w:jc w:val="center"/>
              <w:rPr>
                <w:b/>
                <w:sz w:val="20"/>
                <w:szCs w:val="20"/>
              </w:rPr>
            </w:pPr>
            <w:r w:rsidRPr="00FA6A1E">
              <w:rPr>
                <w:b/>
                <w:sz w:val="20"/>
                <w:szCs w:val="20"/>
              </w:rPr>
              <w:t>1º RESERVA</w:t>
            </w:r>
          </w:p>
        </w:tc>
        <w:tc>
          <w:tcPr>
            <w:tcW w:w="1892" w:type="dxa"/>
          </w:tcPr>
          <w:p w:rsidR="002813A6" w:rsidRPr="00FA6A1E" w:rsidRDefault="002813A6" w:rsidP="00D350A5">
            <w:pPr>
              <w:spacing w:before="120" w:after="120"/>
              <w:jc w:val="center"/>
              <w:rPr>
                <w:b/>
                <w:sz w:val="20"/>
                <w:szCs w:val="20"/>
              </w:rPr>
            </w:pPr>
            <w:r w:rsidRPr="00FA6A1E">
              <w:rPr>
                <w:b/>
                <w:sz w:val="20"/>
                <w:szCs w:val="20"/>
              </w:rPr>
              <w:t>2º RESERVA</w:t>
            </w:r>
          </w:p>
        </w:tc>
        <w:tc>
          <w:tcPr>
            <w:tcW w:w="1639" w:type="dxa"/>
          </w:tcPr>
          <w:p w:rsidR="002813A6" w:rsidRPr="00FA6A1E" w:rsidRDefault="002813A6" w:rsidP="00D350A5">
            <w:pPr>
              <w:spacing w:before="120" w:after="120"/>
              <w:jc w:val="center"/>
              <w:rPr>
                <w:b/>
                <w:sz w:val="20"/>
                <w:szCs w:val="20"/>
              </w:rPr>
            </w:pPr>
            <w:r w:rsidRPr="00FA6A1E">
              <w:rPr>
                <w:b/>
                <w:sz w:val="20"/>
                <w:szCs w:val="20"/>
              </w:rPr>
              <w:t>3º RESERVA</w:t>
            </w:r>
          </w:p>
        </w:tc>
      </w:tr>
      <w:tr w:rsidR="002813A6" w:rsidRPr="00FA6A1E" w:rsidTr="008142F6">
        <w:trPr>
          <w:trHeight w:val="356"/>
        </w:trPr>
        <w:tc>
          <w:tcPr>
            <w:tcW w:w="644" w:type="dxa"/>
          </w:tcPr>
          <w:p w:rsidR="002813A6" w:rsidRPr="00FA6A1E" w:rsidRDefault="002813A6" w:rsidP="00D350A5">
            <w:pPr>
              <w:spacing w:before="120" w:after="120"/>
              <w:jc w:val="both"/>
              <w:rPr>
                <w:b/>
                <w:sz w:val="20"/>
                <w:szCs w:val="20"/>
              </w:rPr>
            </w:pPr>
          </w:p>
        </w:tc>
        <w:tc>
          <w:tcPr>
            <w:tcW w:w="2018" w:type="dxa"/>
          </w:tcPr>
          <w:p w:rsidR="002813A6" w:rsidRPr="00FA6A1E" w:rsidRDefault="002813A6" w:rsidP="00D350A5">
            <w:pPr>
              <w:spacing w:before="120" w:after="120"/>
              <w:jc w:val="both"/>
              <w:rPr>
                <w:b/>
                <w:sz w:val="20"/>
                <w:szCs w:val="20"/>
              </w:rPr>
            </w:pPr>
          </w:p>
        </w:tc>
        <w:tc>
          <w:tcPr>
            <w:tcW w:w="2270" w:type="dxa"/>
          </w:tcPr>
          <w:p w:rsidR="002813A6" w:rsidRPr="00FA6A1E" w:rsidRDefault="002813A6" w:rsidP="00D350A5">
            <w:pPr>
              <w:spacing w:before="120" w:after="120"/>
              <w:jc w:val="both"/>
              <w:rPr>
                <w:b/>
                <w:sz w:val="20"/>
                <w:szCs w:val="20"/>
              </w:rPr>
            </w:pPr>
          </w:p>
        </w:tc>
        <w:tc>
          <w:tcPr>
            <w:tcW w:w="1892" w:type="dxa"/>
          </w:tcPr>
          <w:p w:rsidR="002813A6" w:rsidRPr="00FA6A1E" w:rsidRDefault="002813A6" w:rsidP="00D350A5">
            <w:pPr>
              <w:spacing w:before="120" w:after="120"/>
              <w:jc w:val="both"/>
              <w:rPr>
                <w:b/>
                <w:sz w:val="20"/>
                <w:szCs w:val="20"/>
              </w:rPr>
            </w:pPr>
          </w:p>
        </w:tc>
        <w:tc>
          <w:tcPr>
            <w:tcW w:w="1639" w:type="dxa"/>
          </w:tcPr>
          <w:p w:rsidR="002813A6" w:rsidRPr="00FA6A1E" w:rsidRDefault="002813A6" w:rsidP="00D350A5">
            <w:pPr>
              <w:spacing w:before="120" w:after="120"/>
              <w:jc w:val="both"/>
              <w:rPr>
                <w:b/>
                <w:sz w:val="20"/>
                <w:szCs w:val="20"/>
              </w:rPr>
            </w:pPr>
          </w:p>
        </w:tc>
      </w:tr>
      <w:tr w:rsidR="002813A6" w:rsidRPr="00FA6A1E" w:rsidTr="008142F6">
        <w:trPr>
          <w:trHeight w:val="356"/>
        </w:trPr>
        <w:tc>
          <w:tcPr>
            <w:tcW w:w="644" w:type="dxa"/>
          </w:tcPr>
          <w:p w:rsidR="002813A6" w:rsidRPr="00FA6A1E" w:rsidRDefault="002813A6" w:rsidP="00D350A5">
            <w:pPr>
              <w:spacing w:before="120" w:after="120"/>
              <w:jc w:val="both"/>
              <w:rPr>
                <w:b/>
                <w:sz w:val="20"/>
                <w:szCs w:val="20"/>
              </w:rPr>
            </w:pPr>
          </w:p>
        </w:tc>
        <w:tc>
          <w:tcPr>
            <w:tcW w:w="2018" w:type="dxa"/>
          </w:tcPr>
          <w:p w:rsidR="002813A6" w:rsidRPr="00FA6A1E" w:rsidRDefault="002813A6" w:rsidP="00D350A5">
            <w:pPr>
              <w:spacing w:before="120" w:after="120"/>
              <w:jc w:val="both"/>
              <w:rPr>
                <w:b/>
                <w:sz w:val="20"/>
                <w:szCs w:val="20"/>
              </w:rPr>
            </w:pPr>
          </w:p>
        </w:tc>
        <w:tc>
          <w:tcPr>
            <w:tcW w:w="2270" w:type="dxa"/>
          </w:tcPr>
          <w:p w:rsidR="002813A6" w:rsidRPr="00FA6A1E" w:rsidRDefault="002813A6" w:rsidP="00D350A5">
            <w:pPr>
              <w:spacing w:before="120" w:after="120"/>
              <w:jc w:val="both"/>
              <w:rPr>
                <w:b/>
                <w:sz w:val="20"/>
                <w:szCs w:val="20"/>
              </w:rPr>
            </w:pPr>
          </w:p>
        </w:tc>
        <w:tc>
          <w:tcPr>
            <w:tcW w:w="1892" w:type="dxa"/>
          </w:tcPr>
          <w:p w:rsidR="002813A6" w:rsidRPr="00FA6A1E" w:rsidRDefault="002813A6" w:rsidP="00D350A5">
            <w:pPr>
              <w:spacing w:before="120" w:after="120"/>
              <w:jc w:val="both"/>
              <w:rPr>
                <w:b/>
                <w:sz w:val="20"/>
                <w:szCs w:val="20"/>
              </w:rPr>
            </w:pPr>
          </w:p>
        </w:tc>
        <w:tc>
          <w:tcPr>
            <w:tcW w:w="1639" w:type="dxa"/>
          </w:tcPr>
          <w:p w:rsidR="002813A6" w:rsidRPr="00FA6A1E" w:rsidRDefault="002813A6" w:rsidP="00D350A5">
            <w:pPr>
              <w:spacing w:before="120" w:after="120"/>
              <w:jc w:val="both"/>
              <w:rPr>
                <w:b/>
                <w:sz w:val="20"/>
                <w:szCs w:val="20"/>
              </w:rPr>
            </w:pPr>
          </w:p>
        </w:tc>
      </w:tr>
      <w:tr w:rsidR="002813A6" w:rsidRPr="00FA6A1E" w:rsidTr="008142F6">
        <w:trPr>
          <w:trHeight w:val="356"/>
        </w:trPr>
        <w:tc>
          <w:tcPr>
            <w:tcW w:w="644" w:type="dxa"/>
          </w:tcPr>
          <w:p w:rsidR="002813A6" w:rsidRPr="00FA6A1E" w:rsidRDefault="002813A6" w:rsidP="00D350A5">
            <w:pPr>
              <w:spacing w:before="120" w:after="120"/>
              <w:jc w:val="both"/>
              <w:rPr>
                <w:b/>
                <w:sz w:val="20"/>
                <w:szCs w:val="20"/>
              </w:rPr>
            </w:pPr>
          </w:p>
        </w:tc>
        <w:tc>
          <w:tcPr>
            <w:tcW w:w="2018" w:type="dxa"/>
          </w:tcPr>
          <w:p w:rsidR="002813A6" w:rsidRPr="00FA6A1E" w:rsidRDefault="002813A6" w:rsidP="00D350A5">
            <w:pPr>
              <w:spacing w:before="120" w:after="120"/>
              <w:jc w:val="both"/>
              <w:rPr>
                <w:b/>
                <w:sz w:val="20"/>
                <w:szCs w:val="20"/>
              </w:rPr>
            </w:pPr>
          </w:p>
        </w:tc>
        <w:tc>
          <w:tcPr>
            <w:tcW w:w="2270" w:type="dxa"/>
          </w:tcPr>
          <w:p w:rsidR="002813A6" w:rsidRPr="00FA6A1E" w:rsidRDefault="002813A6" w:rsidP="00D350A5">
            <w:pPr>
              <w:spacing w:before="120" w:after="120"/>
              <w:jc w:val="both"/>
              <w:rPr>
                <w:b/>
                <w:sz w:val="20"/>
                <w:szCs w:val="20"/>
              </w:rPr>
            </w:pPr>
          </w:p>
        </w:tc>
        <w:tc>
          <w:tcPr>
            <w:tcW w:w="1892" w:type="dxa"/>
          </w:tcPr>
          <w:p w:rsidR="002813A6" w:rsidRPr="00FA6A1E" w:rsidRDefault="002813A6" w:rsidP="00D350A5">
            <w:pPr>
              <w:spacing w:before="120" w:after="120"/>
              <w:jc w:val="both"/>
              <w:rPr>
                <w:b/>
                <w:sz w:val="20"/>
                <w:szCs w:val="20"/>
              </w:rPr>
            </w:pPr>
          </w:p>
        </w:tc>
        <w:tc>
          <w:tcPr>
            <w:tcW w:w="1639" w:type="dxa"/>
          </w:tcPr>
          <w:p w:rsidR="002813A6" w:rsidRPr="00FA6A1E" w:rsidRDefault="002813A6" w:rsidP="00D350A5">
            <w:pPr>
              <w:spacing w:before="120" w:after="120"/>
              <w:jc w:val="both"/>
              <w:rPr>
                <w:b/>
                <w:sz w:val="20"/>
                <w:szCs w:val="20"/>
              </w:rPr>
            </w:pPr>
          </w:p>
        </w:tc>
      </w:tr>
    </w:tbl>
    <w:p w:rsidR="002813A6" w:rsidRPr="00FA6A1E" w:rsidRDefault="002813A6" w:rsidP="002813A6">
      <w:pPr>
        <w:jc w:val="both"/>
        <w:rPr>
          <w:sz w:val="20"/>
          <w:szCs w:val="20"/>
        </w:rPr>
      </w:pPr>
      <w:r w:rsidRPr="00FA6A1E">
        <w:rPr>
          <w:b/>
          <w:sz w:val="20"/>
          <w:szCs w:val="20"/>
        </w:rPr>
        <w:t>3.2</w:t>
      </w:r>
      <w:r w:rsidRPr="00FA6A1E">
        <w:rPr>
          <w:sz w:val="20"/>
          <w:szCs w:val="20"/>
        </w:rPr>
        <w:t xml:space="preserve"> O preço registrado com indicação dos fornecedores será divulgado no Diário Oficial do Município e ficará disponibilizado durante a vigência desta ata de registro de preços.</w:t>
      </w:r>
    </w:p>
    <w:p w:rsidR="002813A6" w:rsidRPr="00FA6A1E" w:rsidRDefault="002813A6" w:rsidP="002813A6">
      <w:pPr>
        <w:jc w:val="both"/>
        <w:rPr>
          <w:sz w:val="20"/>
          <w:szCs w:val="20"/>
        </w:rPr>
      </w:pPr>
      <w:r w:rsidRPr="00FA6A1E">
        <w:rPr>
          <w:b/>
          <w:sz w:val="20"/>
          <w:szCs w:val="20"/>
        </w:rPr>
        <w:t>3.3</w:t>
      </w:r>
      <w:r w:rsidRPr="00FA6A1E">
        <w:rPr>
          <w:sz w:val="20"/>
          <w:szCs w:val="20"/>
        </w:rPr>
        <w:t xml:space="preserve"> A ordem de classificação dos licitantes registrados na ata deverá ser respeitada nas contratações.</w:t>
      </w:r>
    </w:p>
    <w:p w:rsidR="002813A6" w:rsidRPr="00FA6A1E" w:rsidRDefault="002813A6" w:rsidP="002813A6">
      <w:pPr>
        <w:jc w:val="both"/>
        <w:rPr>
          <w:sz w:val="20"/>
          <w:szCs w:val="20"/>
        </w:rPr>
      </w:pPr>
      <w:r w:rsidRPr="00FA6A1E">
        <w:rPr>
          <w:b/>
          <w:sz w:val="20"/>
          <w:szCs w:val="20"/>
        </w:rPr>
        <w:t>3.4</w:t>
      </w:r>
      <w:r w:rsidRPr="00FA6A1E">
        <w:rPr>
          <w:sz w:val="20"/>
          <w:szCs w:val="20"/>
        </w:rPr>
        <w:t xml:space="preserve"> O contrato decorrente desta ata deverá ser assinado dentro de seu prazo de validade.</w:t>
      </w:r>
    </w:p>
    <w:p w:rsidR="002813A6" w:rsidRPr="00FA6A1E" w:rsidRDefault="002813A6" w:rsidP="002813A6">
      <w:pPr>
        <w:jc w:val="both"/>
        <w:rPr>
          <w:color w:val="000000"/>
          <w:sz w:val="20"/>
          <w:szCs w:val="20"/>
        </w:rPr>
      </w:pPr>
      <w:r w:rsidRPr="00FA6A1E">
        <w:rPr>
          <w:b/>
          <w:sz w:val="20"/>
          <w:szCs w:val="20"/>
        </w:rPr>
        <w:lastRenderedPageBreak/>
        <w:t>3.5</w:t>
      </w:r>
      <w:r w:rsidRPr="00FA6A1E">
        <w:rPr>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2813A6" w:rsidRPr="00FA6A1E" w:rsidRDefault="002813A6" w:rsidP="002813A6">
      <w:pPr>
        <w:ind w:left="709"/>
        <w:jc w:val="both"/>
        <w:rPr>
          <w:color w:val="000000"/>
          <w:sz w:val="20"/>
          <w:szCs w:val="20"/>
        </w:rPr>
      </w:pPr>
      <w:r w:rsidRPr="00FA6A1E">
        <w:rPr>
          <w:b/>
          <w:color w:val="000000"/>
          <w:sz w:val="20"/>
          <w:szCs w:val="20"/>
        </w:rPr>
        <w:t>3.5.1.</w:t>
      </w:r>
      <w:r w:rsidR="008142F6">
        <w:rPr>
          <w:b/>
          <w:color w:val="000000"/>
          <w:sz w:val="20"/>
          <w:szCs w:val="20"/>
        </w:rPr>
        <w:t xml:space="preserve"> </w:t>
      </w:r>
      <w:r w:rsidRPr="00FA6A1E">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FA6A1E" w:rsidRDefault="002813A6" w:rsidP="002813A6">
      <w:pPr>
        <w:ind w:left="709"/>
        <w:jc w:val="both"/>
        <w:rPr>
          <w:color w:val="000000"/>
          <w:sz w:val="20"/>
          <w:szCs w:val="20"/>
        </w:rPr>
      </w:pPr>
      <w:r w:rsidRPr="00FA6A1E">
        <w:rPr>
          <w:b/>
          <w:color w:val="000000"/>
          <w:sz w:val="20"/>
          <w:szCs w:val="20"/>
        </w:rPr>
        <w:t xml:space="preserve">3.5.1. </w:t>
      </w:r>
      <w:r w:rsidRPr="00FA6A1E">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FA6A1E" w:rsidRDefault="002813A6" w:rsidP="002813A6">
      <w:pPr>
        <w:jc w:val="both"/>
        <w:rPr>
          <w:color w:val="000000"/>
          <w:sz w:val="20"/>
          <w:szCs w:val="20"/>
        </w:rPr>
      </w:pPr>
      <w:r w:rsidRPr="00FA6A1E">
        <w:rPr>
          <w:b/>
          <w:color w:val="000000"/>
          <w:sz w:val="20"/>
          <w:szCs w:val="20"/>
        </w:rPr>
        <w:t>3.6.</w:t>
      </w:r>
      <w:r w:rsidRPr="00FA6A1E">
        <w:rPr>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2813A6" w:rsidRPr="00FA6A1E" w:rsidRDefault="002813A6" w:rsidP="002813A6">
      <w:pPr>
        <w:jc w:val="both"/>
        <w:rPr>
          <w:color w:val="000000"/>
          <w:sz w:val="20"/>
          <w:szCs w:val="20"/>
        </w:rPr>
      </w:pPr>
      <w:r w:rsidRPr="00FA6A1E">
        <w:rPr>
          <w:b/>
          <w:color w:val="000000"/>
          <w:sz w:val="20"/>
          <w:szCs w:val="20"/>
        </w:rPr>
        <w:t>3.7.</w:t>
      </w:r>
      <w:r w:rsidRPr="00FA6A1E">
        <w:rPr>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independente do número de órgãos não participantes que aderirem.</w:t>
      </w:r>
    </w:p>
    <w:p w:rsidR="002813A6" w:rsidRPr="00FA6A1E" w:rsidRDefault="002813A6" w:rsidP="002813A6">
      <w:pPr>
        <w:autoSpaceDE w:val="0"/>
        <w:autoSpaceDN w:val="0"/>
        <w:adjustRightInd w:val="0"/>
        <w:jc w:val="both"/>
        <w:rPr>
          <w:b/>
          <w:sz w:val="20"/>
          <w:szCs w:val="20"/>
        </w:rPr>
      </w:pPr>
    </w:p>
    <w:p w:rsidR="002813A6" w:rsidRPr="00FA6A1E" w:rsidRDefault="002813A6" w:rsidP="002813A6">
      <w:pPr>
        <w:shd w:val="clear" w:color="auto" w:fill="D9D9D9" w:themeFill="background1" w:themeFillShade="D9"/>
        <w:autoSpaceDE w:val="0"/>
        <w:autoSpaceDN w:val="0"/>
        <w:adjustRightInd w:val="0"/>
        <w:jc w:val="both"/>
        <w:rPr>
          <w:b/>
          <w:sz w:val="20"/>
          <w:szCs w:val="20"/>
        </w:rPr>
      </w:pPr>
      <w:r w:rsidRPr="00FA6A1E">
        <w:rPr>
          <w:b/>
          <w:bCs/>
          <w:color w:val="000000"/>
          <w:sz w:val="20"/>
          <w:szCs w:val="20"/>
          <w:shd w:val="clear" w:color="auto" w:fill="D9D9D9" w:themeFill="background1" w:themeFillShade="D9"/>
        </w:rPr>
        <w:t>4. CLÁUSULA QUARTA - DAS OBRIGAÇÕES DAS PARTES</w:t>
      </w:r>
    </w:p>
    <w:p w:rsidR="002813A6" w:rsidRPr="00FA6A1E" w:rsidRDefault="002813A6" w:rsidP="002813A6">
      <w:pPr>
        <w:autoSpaceDE w:val="0"/>
        <w:autoSpaceDN w:val="0"/>
        <w:adjustRightInd w:val="0"/>
        <w:ind w:left="142" w:hanging="142"/>
        <w:jc w:val="both"/>
        <w:rPr>
          <w:b/>
          <w:color w:val="000000"/>
          <w:sz w:val="20"/>
          <w:szCs w:val="20"/>
        </w:rPr>
      </w:pPr>
      <w:r w:rsidRPr="00FA6A1E">
        <w:rPr>
          <w:b/>
          <w:color w:val="000000"/>
          <w:sz w:val="20"/>
          <w:szCs w:val="20"/>
        </w:rPr>
        <w:t>4.1. São obrigações da CONTRATANTE:</w:t>
      </w:r>
    </w:p>
    <w:p w:rsidR="002813A6" w:rsidRPr="00FA6A1E" w:rsidRDefault="002813A6" w:rsidP="002813A6">
      <w:pPr>
        <w:jc w:val="both"/>
        <w:rPr>
          <w:sz w:val="20"/>
          <w:szCs w:val="20"/>
        </w:rPr>
      </w:pPr>
      <w:r w:rsidRPr="00FA6A1E">
        <w:rPr>
          <w:b/>
          <w:sz w:val="20"/>
          <w:szCs w:val="20"/>
        </w:rPr>
        <w:t>4.1.1.</w:t>
      </w:r>
      <w:r w:rsidRPr="00FA6A1E">
        <w:rPr>
          <w:sz w:val="20"/>
          <w:szCs w:val="20"/>
        </w:rPr>
        <w:t xml:space="preserve"> Exigir o cumprimento de todas as obrigações assumidas pela Contratada, de acordo com as cláusulas contratuais e os termos de sua proposta;</w:t>
      </w:r>
    </w:p>
    <w:p w:rsidR="002813A6" w:rsidRPr="00FA6A1E" w:rsidRDefault="002813A6" w:rsidP="002813A6">
      <w:pPr>
        <w:jc w:val="both"/>
        <w:rPr>
          <w:sz w:val="20"/>
          <w:szCs w:val="20"/>
        </w:rPr>
      </w:pPr>
      <w:r w:rsidRPr="00FA6A1E">
        <w:rPr>
          <w:b/>
          <w:sz w:val="20"/>
          <w:szCs w:val="20"/>
        </w:rPr>
        <w:t>4.1.2.</w:t>
      </w:r>
      <w:r w:rsidRPr="00FA6A1E">
        <w:rPr>
          <w:sz w:val="20"/>
          <w:szCs w:val="20"/>
        </w:rPr>
        <w:t xml:space="preserve"> Efetuar o pagamento em conformidade com a Cláusula Quinta deste instrumento. </w:t>
      </w:r>
    </w:p>
    <w:p w:rsidR="002813A6" w:rsidRPr="00FA6A1E" w:rsidRDefault="002813A6" w:rsidP="002813A6">
      <w:pPr>
        <w:jc w:val="both"/>
        <w:rPr>
          <w:sz w:val="20"/>
          <w:szCs w:val="20"/>
        </w:rPr>
      </w:pPr>
      <w:r w:rsidRPr="00FA6A1E">
        <w:rPr>
          <w:b/>
          <w:sz w:val="20"/>
          <w:szCs w:val="20"/>
        </w:rPr>
        <w:t>4.1.3.</w:t>
      </w:r>
      <w:r w:rsidRPr="00FA6A1E">
        <w:rPr>
          <w:sz w:val="20"/>
          <w:szCs w:val="20"/>
        </w:rPr>
        <w:t xml:space="preserve"> Responsabilizar-se pela designação de servidor para recebimento e conferência dos produtos entregues pelas empresas contratadas.</w:t>
      </w:r>
    </w:p>
    <w:p w:rsidR="002813A6" w:rsidRPr="00FA6A1E" w:rsidRDefault="002813A6" w:rsidP="002813A6">
      <w:pPr>
        <w:autoSpaceDE w:val="0"/>
        <w:autoSpaceDN w:val="0"/>
        <w:adjustRightInd w:val="0"/>
        <w:jc w:val="both"/>
        <w:rPr>
          <w:b/>
          <w:sz w:val="20"/>
          <w:szCs w:val="20"/>
        </w:rPr>
      </w:pPr>
    </w:p>
    <w:p w:rsidR="002813A6" w:rsidRPr="00FA6A1E" w:rsidRDefault="002813A6" w:rsidP="002813A6">
      <w:pPr>
        <w:autoSpaceDE w:val="0"/>
        <w:autoSpaceDN w:val="0"/>
        <w:adjustRightInd w:val="0"/>
        <w:jc w:val="both"/>
        <w:rPr>
          <w:b/>
          <w:color w:val="000000"/>
          <w:sz w:val="20"/>
          <w:szCs w:val="20"/>
        </w:rPr>
      </w:pPr>
      <w:r w:rsidRPr="00FA6A1E">
        <w:rPr>
          <w:b/>
          <w:color w:val="000000"/>
          <w:sz w:val="20"/>
          <w:szCs w:val="20"/>
        </w:rPr>
        <w:t>4.2. São obrigações da CONTRATADA:</w:t>
      </w:r>
    </w:p>
    <w:p w:rsidR="002813A6" w:rsidRPr="00FA6A1E" w:rsidRDefault="002813A6" w:rsidP="002813A6">
      <w:pPr>
        <w:jc w:val="both"/>
        <w:rPr>
          <w:sz w:val="20"/>
          <w:szCs w:val="20"/>
        </w:rPr>
      </w:pPr>
      <w:r w:rsidRPr="00FA6A1E">
        <w:rPr>
          <w:b/>
          <w:sz w:val="20"/>
          <w:szCs w:val="20"/>
        </w:rPr>
        <w:t>4.2.1.</w:t>
      </w:r>
      <w:r w:rsidRPr="00FA6A1E">
        <w:rPr>
          <w:sz w:val="20"/>
          <w:szCs w:val="20"/>
        </w:rPr>
        <w:t xml:space="preserve"> Cumprir fielmente esta Ata de Registro de Preços, executando-o sob sua inteira responsabilidade conforme cláusula oitava, vedada sua transferência a terceiros, total ou parcial;</w:t>
      </w:r>
    </w:p>
    <w:p w:rsidR="002813A6" w:rsidRPr="00FA6A1E" w:rsidRDefault="002813A6" w:rsidP="002813A6">
      <w:pPr>
        <w:jc w:val="both"/>
        <w:rPr>
          <w:sz w:val="20"/>
          <w:szCs w:val="20"/>
        </w:rPr>
      </w:pPr>
      <w:r w:rsidRPr="00FA6A1E">
        <w:rPr>
          <w:b/>
          <w:sz w:val="20"/>
          <w:szCs w:val="20"/>
        </w:rPr>
        <w:t>4.2.2.</w:t>
      </w:r>
      <w:r w:rsidRPr="00FA6A1E">
        <w:rPr>
          <w:sz w:val="20"/>
          <w:szCs w:val="20"/>
        </w:rPr>
        <w:t xml:space="preserve"> Responsabilizar-se por todos os encargos que incidirem sobre a execução desta Ata;</w:t>
      </w:r>
    </w:p>
    <w:p w:rsidR="002813A6" w:rsidRPr="00FA6A1E" w:rsidRDefault="002813A6" w:rsidP="002813A6">
      <w:pPr>
        <w:jc w:val="both"/>
        <w:rPr>
          <w:sz w:val="20"/>
          <w:szCs w:val="20"/>
        </w:rPr>
      </w:pPr>
      <w:r w:rsidRPr="00FA6A1E">
        <w:rPr>
          <w:b/>
          <w:sz w:val="20"/>
          <w:szCs w:val="20"/>
        </w:rPr>
        <w:t>4.2.3.</w:t>
      </w:r>
      <w:r w:rsidRPr="00FA6A1E">
        <w:rPr>
          <w:sz w:val="20"/>
          <w:szCs w:val="20"/>
        </w:rPr>
        <w:t xml:space="preserve"> Será de responsabilidade da contratada a perfeita execução do objeto desta Ata.  </w:t>
      </w:r>
    </w:p>
    <w:p w:rsidR="002813A6" w:rsidRPr="00FA6A1E" w:rsidRDefault="002813A6" w:rsidP="002813A6">
      <w:pPr>
        <w:jc w:val="both"/>
        <w:rPr>
          <w:sz w:val="20"/>
          <w:szCs w:val="20"/>
        </w:rPr>
      </w:pPr>
      <w:r w:rsidRPr="00FA6A1E">
        <w:rPr>
          <w:b/>
          <w:sz w:val="20"/>
          <w:szCs w:val="20"/>
        </w:rPr>
        <w:t>4.2.4.</w:t>
      </w:r>
      <w:r w:rsidRPr="00FA6A1E">
        <w:rPr>
          <w:sz w:val="20"/>
          <w:szCs w:val="20"/>
        </w:rPr>
        <w:t xml:space="preserve"> Providenciar a imediata correção das deficiências apontadas pela Contratante quanto ao fornecimento.</w:t>
      </w:r>
    </w:p>
    <w:p w:rsidR="002813A6" w:rsidRPr="00FA6A1E" w:rsidRDefault="002813A6" w:rsidP="002813A6">
      <w:pPr>
        <w:autoSpaceDE w:val="0"/>
        <w:autoSpaceDN w:val="0"/>
        <w:adjustRightInd w:val="0"/>
        <w:jc w:val="both"/>
        <w:rPr>
          <w:sz w:val="20"/>
          <w:szCs w:val="20"/>
        </w:rPr>
      </w:pPr>
      <w:r w:rsidRPr="00FA6A1E">
        <w:rPr>
          <w:b/>
          <w:sz w:val="20"/>
          <w:szCs w:val="20"/>
        </w:rPr>
        <w:t>4.2.7.</w:t>
      </w:r>
      <w:r w:rsidRPr="00FA6A1E">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2813A6" w:rsidRPr="00FA6A1E" w:rsidRDefault="002813A6" w:rsidP="002813A6">
      <w:pPr>
        <w:jc w:val="both"/>
        <w:rPr>
          <w:sz w:val="20"/>
          <w:szCs w:val="20"/>
        </w:rPr>
      </w:pPr>
      <w:r w:rsidRPr="00FA6A1E">
        <w:rPr>
          <w:b/>
          <w:sz w:val="20"/>
          <w:szCs w:val="20"/>
        </w:rPr>
        <w:t>4.2.7.</w:t>
      </w:r>
      <w:r w:rsidRPr="00FA6A1E">
        <w:rPr>
          <w:sz w:val="20"/>
          <w:szCs w:val="20"/>
        </w:rPr>
        <w:t xml:space="preserve"> Manter, durante a vigência desta ata, todas as condições de habilitação e qualificação exigidas pela Lei n° 8.666/93.</w:t>
      </w:r>
    </w:p>
    <w:p w:rsidR="002813A6" w:rsidRPr="00FA6A1E" w:rsidRDefault="002813A6" w:rsidP="002813A6">
      <w:pPr>
        <w:autoSpaceDE w:val="0"/>
        <w:autoSpaceDN w:val="0"/>
        <w:adjustRightInd w:val="0"/>
        <w:jc w:val="both"/>
        <w:rPr>
          <w:b/>
          <w:color w:val="000000"/>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 xml:space="preserve">5. CLÁUSULA </w:t>
      </w:r>
      <w:proofErr w:type="gramStart"/>
      <w:r w:rsidRPr="00FA6A1E">
        <w:rPr>
          <w:b/>
          <w:sz w:val="20"/>
          <w:szCs w:val="20"/>
        </w:rPr>
        <w:t>QUINTA -DO</w:t>
      </w:r>
      <w:proofErr w:type="gramEnd"/>
      <w:r w:rsidRPr="00FA6A1E">
        <w:rPr>
          <w:b/>
          <w:sz w:val="20"/>
          <w:szCs w:val="20"/>
        </w:rPr>
        <w:t xml:space="preserve"> PREÇO E DAS CONDIÇÕES DE PAGAMENTO</w:t>
      </w:r>
    </w:p>
    <w:p w:rsidR="002813A6" w:rsidRDefault="002813A6" w:rsidP="002813A6">
      <w:pPr>
        <w:jc w:val="both"/>
        <w:rPr>
          <w:b/>
          <w:bCs/>
          <w:sz w:val="20"/>
          <w:szCs w:val="20"/>
        </w:rPr>
      </w:pPr>
      <w:r w:rsidRPr="00FA6A1E">
        <w:rPr>
          <w:b/>
          <w:sz w:val="20"/>
          <w:szCs w:val="20"/>
        </w:rPr>
        <w:t xml:space="preserve">5.1.  </w:t>
      </w:r>
      <w:proofErr w:type="gramStart"/>
      <w:r w:rsidRPr="00FA6A1E">
        <w:rPr>
          <w:sz w:val="20"/>
          <w:szCs w:val="20"/>
        </w:rPr>
        <w:t>A presente</w:t>
      </w:r>
      <w:proofErr w:type="gramEnd"/>
      <w:r w:rsidRPr="00FA6A1E">
        <w:rPr>
          <w:sz w:val="20"/>
          <w:szCs w:val="20"/>
        </w:rPr>
        <w:t xml:space="preserve"> Ata tem o seu valor REGISTRADO com o total de R$</w:t>
      </w:r>
      <w:r w:rsidR="009E1A12">
        <w:rPr>
          <w:sz w:val="20"/>
          <w:szCs w:val="20"/>
        </w:rPr>
        <w:t xml:space="preserve"> </w:t>
      </w:r>
      <w:r w:rsidR="009E1A12" w:rsidRPr="00CB1865">
        <w:rPr>
          <w:b/>
          <w:bCs/>
          <w:sz w:val="20"/>
          <w:szCs w:val="20"/>
        </w:rPr>
        <w:t>100.973,38</w:t>
      </w:r>
      <w:r w:rsidR="009E1A12">
        <w:rPr>
          <w:bCs/>
          <w:sz w:val="20"/>
          <w:szCs w:val="20"/>
        </w:rPr>
        <w:t xml:space="preserve"> </w:t>
      </w:r>
      <w:r w:rsidR="008142F6">
        <w:rPr>
          <w:b/>
          <w:bCs/>
          <w:sz w:val="20"/>
          <w:szCs w:val="20"/>
        </w:rPr>
        <w:t>(</w:t>
      </w:r>
      <w:r w:rsidR="009E1A12">
        <w:rPr>
          <w:b/>
          <w:bCs/>
          <w:sz w:val="20"/>
          <w:szCs w:val="20"/>
        </w:rPr>
        <w:t>Cem mil novecentos e setenta e três reais e trinta e oito centavos)</w:t>
      </w:r>
    </w:p>
    <w:p w:rsidR="00B03F90" w:rsidRDefault="00B03F90" w:rsidP="002813A6">
      <w:pPr>
        <w:jc w:val="both"/>
        <w:rPr>
          <w:b/>
          <w:bCs/>
          <w:sz w:val="20"/>
          <w:szCs w:val="20"/>
        </w:rPr>
      </w:pPr>
    </w:p>
    <w:p w:rsidR="005D5AB3" w:rsidRDefault="005D5AB3" w:rsidP="002813A6">
      <w:pPr>
        <w:jc w:val="both"/>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048"/>
        <w:gridCol w:w="1153"/>
        <w:gridCol w:w="905"/>
        <w:gridCol w:w="916"/>
        <w:gridCol w:w="1074"/>
      </w:tblGrid>
      <w:tr w:rsidR="00A63636" w:rsidRPr="00A5736D" w:rsidTr="005D5AB3">
        <w:trPr>
          <w:trHeight w:val="329"/>
        </w:trPr>
        <w:tc>
          <w:tcPr>
            <w:tcW w:w="358" w:type="pct"/>
            <w:shd w:val="clear" w:color="auto" w:fill="auto"/>
          </w:tcPr>
          <w:p w:rsidR="00A63636" w:rsidRPr="00A5736D" w:rsidRDefault="00A63636" w:rsidP="006B42A4">
            <w:pPr>
              <w:rPr>
                <w:bCs/>
                <w:sz w:val="20"/>
                <w:szCs w:val="20"/>
              </w:rPr>
            </w:pPr>
            <w:r w:rsidRPr="00A5736D">
              <w:rPr>
                <w:bCs/>
                <w:sz w:val="20"/>
                <w:szCs w:val="20"/>
              </w:rPr>
              <w:t>Item</w:t>
            </w:r>
          </w:p>
        </w:tc>
        <w:tc>
          <w:tcPr>
            <w:tcW w:w="2321" w:type="pct"/>
            <w:shd w:val="clear" w:color="auto" w:fill="auto"/>
          </w:tcPr>
          <w:p w:rsidR="00A63636" w:rsidRPr="00A5736D" w:rsidRDefault="00A63636" w:rsidP="006B42A4">
            <w:pPr>
              <w:rPr>
                <w:bCs/>
                <w:sz w:val="20"/>
                <w:szCs w:val="20"/>
              </w:rPr>
            </w:pPr>
            <w:r w:rsidRPr="00A5736D">
              <w:rPr>
                <w:bCs/>
                <w:sz w:val="20"/>
                <w:szCs w:val="20"/>
              </w:rPr>
              <w:t>Descrição</w:t>
            </w:r>
          </w:p>
        </w:tc>
        <w:tc>
          <w:tcPr>
            <w:tcW w:w="661" w:type="pct"/>
            <w:shd w:val="clear" w:color="auto" w:fill="auto"/>
          </w:tcPr>
          <w:p w:rsidR="00A63636" w:rsidRPr="00A5736D" w:rsidRDefault="00A63636" w:rsidP="006B42A4">
            <w:pPr>
              <w:rPr>
                <w:bCs/>
                <w:sz w:val="20"/>
                <w:szCs w:val="20"/>
              </w:rPr>
            </w:pPr>
            <w:r w:rsidRPr="00A5736D">
              <w:rPr>
                <w:bCs/>
                <w:sz w:val="20"/>
                <w:szCs w:val="20"/>
              </w:rPr>
              <w:t>Quantidade</w:t>
            </w:r>
          </w:p>
        </w:tc>
        <w:tc>
          <w:tcPr>
            <w:tcW w:w="519" w:type="pct"/>
            <w:shd w:val="clear" w:color="auto" w:fill="auto"/>
          </w:tcPr>
          <w:p w:rsidR="00A63636" w:rsidRPr="00A5736D" w:rsidRDefault="00A63636" w:rsidP="006B42A4">
            <w:pPr>
              <w:rPr>
                <w:bCs/>
                <w:sz w:val="20"/>
                <w:szCs w:val="20"/>
              </w:rPr>
            </w:pPr>
            <w:r w:rsidRPr="00A5736D">
              <w:rPr>
                <w:bCs/>
                <w:sz w:val="20"/>
                <w:szCs w:val="20"/>
              </w:rPr>
              <w:t>Unidade</w:t>
            </w:r>
          </w:p>
        </w:tc>
        <w:tc>
          <w:tcPr>
            <w:tcW w:w="525" w:type="pct"/>
            <w:shd w:val="clear" w:color="auto" w:fill="auto"/>
          </w:tcPr>
          <w:p w:rsidR="00A63636" w:rsidRPr="00A5736D" w:rsidRDefault="00A63636" w:rsidP="006B42A4">
            <w:pPr>
              <w:rPr>
                <w:bCs/>
                <w:sz w:val="20"/>
                <w:szCs w:val="20"/>
              </w:rPr>
            </w:pPr>
            <w:r w:rsidRPr="00A5736D">
              <w:rPr>
                <w:bCs/>
                <w:sz w:val="20"/>
                <w:szCs w:val="20"/>
              </w:rPr>
              <w:t>Valor do Item</w:t>
            </w:r>
          </w:p>
        </w:tc>
        <w:tc>
          <w:tcPr>
            <w:tcW w:w="616" w:type="pct"/>
            <w:shd w:val="clear" w:color="auto" w:fill="auto"/>
          </w:tcPr>
          <w:p w:rsidR="00A63636" w:rsidRPr="00A5736D" w:rsidRDefault="00A63636" w:rsidP="006B42A4">
            <w:pPr>
              <w:rPr>
                <w:bCs/>
                <w:sz w:val="20"/>
                <w:szCs w:val="20"/>
              </w:rPr>
            </w:pPr>
            <w:r w:rsidRPr="00A5736D">
              <w:rPr>
                <w:bCs/>
                <w:sz w:val="20"/>
                <w:szCs w:val="20"/>
              </w:rPr>
              <w:t>Valor Total</w:t>
            </w:r>
          </w:p>
        </w:tc>
      </w:tr>
      <w:tr w:rsidR="00CB1865" w:rsidRPr="00CB1865" w:rsidTr="005D5AB3">
        <w:trPr>
          <w:trHeight w:val="230"/>
        </w:trPr>
        <w:tc>
          <w:tcPr>
            <w:tcW w:w="5000" w:type="pct"/>
            <w:gridSpan w:val="6"/>
            <w:shd w:val="clear" w:color="auto" w:fill="F2F2F2"/>
          </w:tcPr>
          <w:p w:rsidR="00CB1865" w:rsidRPr="00CB1865" w:rsidRDefault="00CB1865" w:rsidP="00775B60">
            <w:pPr>
              <w:spacing w:after="200" w:line="276" w:lineRule="auto"/>
              <w:rPr>
                <w:b/>
                <w:bCs/>
                <w:sz w:val="20"/>
                <w:szCs w:val="20"/>
              </w:rPr>
            </w:pPr>
            <w:r w:rsidRPr="00CB1865">
              <w:rPr>
                <w:b/>
                <w:bCs/>
                <w:sz w:val="20"/>
                <w:szCs w:val="20"/>
              </w:rPr>
              <w:t>MERCEARIA GODINHO ALVES &amp; GODINHO LTDA EPP</w:t>
            </w:r>
          </w:p>
        </w:tc>
      </w:tr>
      <w:tr w:rsidR="00C8408C" w:rsidRPr="00CB1865" w:rsidTr="005D5AB3">
        <w:trPr>
          <w:trHeight w:val="520"/>
        </w:trPr>
        <w:tc>
          <w:tcPr>
            <w:tcW w:w="358" w:type="pct"/>
            <w:shd w:val="clear" w:color="auto" w:fill="auto"/>
          </w:tcPr>
          <w:p w:rsidR="00CB1865" w:rsidRPr="00CB1865" w:rsidRDefault="00CB1865" w:rsidP="00775B60">
            <w:pPr>
              <w:spacing w:after="200" w:line="276" w:lineRule="auto"/>
              <w:rPr>
                <w:bCs/>
                <w:sz w:val="20"/>
                <w:szCs w:val="20"/>
              </w:rPr>
            </w:pPr>
            <w:r w:rsidRPr="00CB1865">
              <w:rPr>
                <w:bCs/>
                <w:sz w:val="20"/>
                <w:szCs w:val="20"/>
              </w:rPr>
              <w:t>0001</w:t>
            </w:r>
          </w:p>
        </w:tc>
        <w:tc>
          <w:tcPr>
            <w:tcW w:w="2321" w:type="pct"/>
            <w:shd w:val="clear" w:color="auto" w:fill="auto"/>
          </w:tcPr>
          <w:p w:rsidR="00CB1865" w:rsidRPr="00CB1865" w:rsidRDefault="00CB1865" w:rsidP="00775B60">
            <w:pPr>
              <w:spacing w:after="200" w:line="276" w:lineRule="auto"/>
              <w:rPr>
                <w:bCs/>
                <w:sz w:val="20"/>
                <w:szCs w:val="20"/>
              </w:rPr>
            </w:pPr>
            <w:r w:rsidRPr="00CB1865">
              <w:rPr>
                <w:bCs/>
                <w:sz w:val="20"/>
                <w:szCs w:val="20"/>
              </w:rPr>
              <w:t>Biscoito de polvilho azedo/torradinho, para pacientes da hemodiálise, preparados com matérias primas</w:t>
            </w:r>
          </w:p>
        </w:tc>
        <w:tc>
          <w:tcPr>
            <w:tcW w:w="661" w:type="pct"/>
            <w:shd w:val="clear" w:color="auto" w:fill="auto"/>
          </w:tcPr>
          <w:p w:rsidR="00CB1865" w:rsidRPr="00CB1865" w:rsidRDefault="00CB1865" w:rsidP="00775B60">
            <w:pPr>
              <w:spacing w:after="200" w:line="276" w:lineRule="auto"/>
              <w:rPr>
                <w:bCs/>
                <w:sz w:val="20"/>
                <w:szCs w:val="20"/>
              </w:rPr>
            </w:pPr>
            <w:r w:rsidRPr="00CB1865">
              <w:rPr>
                <w:bCs/>
                <w:sz w:val="20"/>
                <w:szCs w:val="20"/>
              </w:rPr>
              <w:t>330</w:t>
            </w:r>
          </w:p>
        </w:tc>
        <w:tc>
          <w:tcPr>
            <w:tcW w:w="519" w:type="pct"/>
            <w:shd w:val="clear" w:color="auto" w:fill="auto"/>
          </w:tcPr>
          <w:p w:rsidR="00CB1865" w:rsidRPr="00CB1865" w:rsidRDefault="00CB1865" w:rsidP="00775B60">
            <w:pPr>
              <w:spacing w:after="200" w:line="276" w:lineRule="auto"/>
              <w:rPr>
                <w:bCs/>
                <w:sz w:val="20"/>
                <w:szCs w:val="20"/>
              </w:rPr>
            </w:pPr>
            <w:proofErr w:type="gramStart"/>
            <w:r w:rsidRPr="00CB1865">
              <w:rPr>
                <w:bCs/>
                <w:sz w:val="20"/>
                <w:szCs w:val="20"/>
              </w:rPr>
              <w:t>kg</w:t>
            </w:r>
            <w:proofErr w:type="gramEnd"/>
          </w:p>
        </w:tc>
        <w:tc>
          <w:tcPr>
            <w:tcW w:w="525" w:type="pct"/>
            <w:shd w:val="clear" w:color="auto" w:fill="auto"/>
          </w:tcPr>
          <w:p w:rsidR="00CB1865" w:rsidRPr="00CB1865" w:rsidRDefault="00CB1865" w:rsidP="00775B60">
            <w:pPr>
              <w:spacing w:after="200" w:line="276" w:lineRule="auto"/>
              <w:rPr>
                <w:bCs/>
                <w:sz w:val="20"/>
                <w:szCs w:val="20"/>
              </w:rPr>
            </w:pPr>
            <w:r w:rsidRPr="00CB1865">
              <w:rPr>
                <w:bCs/>
                <w:sz w:val="20"/>
                <w:szCs w:val="20"/>
              </w:rPr>
              <w:t>26,90</w:t>
            </w:r>
          </w:p>
        </w:tc>
        <w:tc>
          <w:tcPr>
            <w:tcW w:w="616" w:type="pct"/>
            <w:shd w:val="clear" w:color="auto" w:fill="auto"/>
          </w:tcPr>
          <w:p w:rsidR="00CB1865" w:rsidRPr="00CB1865" w:rsidRDefault="00CB1865" w:rsidP="00775B60">
            <w:pPr>
              <w:spacing w:after="200" w:line="276" w:lineRule="auto"/>
              <w:rPr>
                <w:bCs/>
                <w:sz w:val="20"/>
                <w:szCs w:val="20"/>
              </w:rPr>
            </w:pPr>
            <w:r w:rsidRPr="00CB1865">
              <w:rPr>
                <w:bCs/>
                <w:sz w:val="20"/>
                <w:szCs w:val="20"/>
              </w:rPr>
              <w:t>8.877,00</w:t>
            </w:r>
          </w:p>
        </w:tc>
      </w:tr>
      <w:tr w:rsidR="00C8408C" w:rsidRPr="00CB1865" w:rsidTr="005D5AB3">
        <w:trPr>
          <w:trHeight w:val="519"/>
        </w:trPr>
        <w:tc>
          <w:tcPr>
            <w:tcW w:w="358" w:type="pct"/>
            <w:shd w:val="clear" w:color="auto" w:fill="auto"/>
          </w:tcPr>
          <w:p w:rsidR="00CB1865" w:rsidRPr="00CB1865" w:rsidRDefault="00CB1865" w:rsidP="00775B60">
            <w:pPr>
              <w:spacing w:after="200" w:line="276" w:lineRule="auto"/>
              <w:rPr>
                <w:bCs/>
                <w:sz w:val="20"/>
                <w:szCs w:val="20"/>
              </w:rPr>
            </w:pPr>
            <w:r w:rsidRPr="00CB1865">
              <w:rPr>
                <w:bCs/>
                <w:sz w:val="20"/>
                <w:szCs w:val="20"/>
              </w:rPr>
              <w:t>0003</w:t>
            </w:r>
          </w:p>
        </w:tc>
        <w:tc>
          <w:tcPr>
            <w:tcW w:w="2321" w:type="pct"/>
            <w:shd w:val="clear" w:color="auto" w:fill="auto"/>
          </w:tcPr>
          <w:p w:rsidR="00CB1865" w:rsidRPr="00CB1865" w:rsidRDefault="00CB1865" w:rsidP="00775B60">
            <w:pPr>
              <w:spacing w:after="200" w:line="276" w:lineRule="auto"/>
              <w:rPr>
                <w:bCs/>
                <w:sz w:val="20"/>
                <w:szCs w:val="20"/>
              </w:rPr>
            </w:pPr>
            <w:r w:rsidRPr="00CB1865">
              <w:rPr>
                <w:bCs/>
                <w:sz w:val="20"/>
                <w:szCs w:val="20"/>
              </w:rPr>
              <w:t xml:space="preserve">Pão doce ponte firme, bela vista e taboca, peso aproximado de 50g cada unidade, do tipo brioche, </w:t>
            </w:r>
            <w:proofErr w:type="spellStart"/>
            <w:r w:rsidRPr="00CB1865">
              <w:rPr>
                <w:bCs/>
                <w:sz w:val="20"/>
                <w:szCs w:val="20"/>
              </w:rPr>
              <w:t>pre</w:t>
            </w:r>
            <w:proofErr w:type="spellEnd"/>
          </w:p>
        </w:tc>
        <w:tc>
          <w:tcPr>
            <w:tcW w:w="661" w:type="pct"/>
            <w:shd w:val="clear" w:color="auto" w:fill="auto"/>
          </w:tcPr>
          <w:p w:rsidR="00CB1865" w:rsidRPr="00CB1865" w:rsidRDefault="00CB1865" w:rsidP="00775B60">
            <w:pPr>
              <w:spacing w:after="200" w:line="276" w:lineRule="auto"/>
              <w:rPr>
                <w:bCs/>
                <w:sz w:val="20"/>
                <w:szCs w:val="20"/>
              </w:rPr>
            </w:pPr>
            <w:r w:rsidRPr="00CB1865">
              <w:rPr>
                <w:bCs/>
                <w:sz w:val="20"/>
                <w:szCs w:val="20"/>
              </w:rPr>
              <w:t>700</w:t>
            </w:r>
          </w:p>
        </w:tc>
        <w:tc>
          <w:tcPr>
            <w:tcW w:w="519" w:type="pct"/>
            <w:shd w:val="clear" w:color="auto" w:fill="auto"/>
          </w:tcPr>
          <w:p w:rsidR="00CB1865" w:rsidRPr="00CB1865" w:rsidRDefault="00CB1865" w:rsidP="00775B60">
            <w:pPr>
              <w:spacing w:after="200" w:line="276" w:lineRule="auto"/>
              <w:rPr>
                <w:bCs/>
                <w:sz w:val="20"/>
                <w:szCs w:val="20"/>
              </w:rPr>
            </w:pPr>
            <w:proofErr w:type="gramStart"/>
            <w:r w:rsidRPr="00CB1865">
              <w:rPr>
                <w:bCs/>
                <w:sz w:val="20"/>
                <w:szCs w:val="20"/>
              </w:rPr>
              <w:t>kg</w:t>
            </w:r>
            <w:proofErr w:type="gramEnd"/>
          </w:p>
        </w:tc>
        <w:tc>
          <w:tcPr>
            <w:tcW w:w="525" w:type="pct"/>
            <w:shd w:val="clear" w:color="auto" w:fill="auto"/>
          </w:tcPr>
          <w:p w:rsidR="00CB1865" w:rsidRPr="00CB1865" w:rsidRDefault="00CB1865" w:rsidP="00775B60">
            <w:pPr>
              <w:spacing w:after="200" w:line="276" w:lineRule="auto"/>
              <w:rPr>
                <w:bCs/>
                <w:sz w:val="20"/>
                <w:szCs w:val="20"/>
              </w:rPr>
            </w:pPr>
            <w:r w:rsidRPr="00CB1865">
              <w:rPr>
                <w:bCs/>
                <w:sz w:val="20"/>
                <w:szCs w:val="20"/>
              </w:rPr>
              <w:t>14,50</w:t>
            </w:r>
          </w:p>
        </w:tc>
        <w:tc>
          <w:tcPr>
            <w:tcW w:w="616" w:type="pct"/>
            <w:shd w:val="clear" w:color="auto" w:fill="auto"/>
          </w:tcPr>
          <w:p w:rsidR="00CB1865" w:rsidRPr="00CB1865" w:rsidRDefault="00CB1865" w:rsidP="00775B60">
            <w:pPr>
              <w:spacing w:after="200" w:line="276" w:lineRule="auto"/>
              <w:rPr>
                <w:bCs/>
                <w:sz w:val="20"/>
                <w:szCs w:val="20"/>
              </w:rPr>
            </w:pPr>
            <w:r w:rsidRPr="00CB1865">
              <w:rPr>
                <w:bCs/>
                <w:sz w:val="20"/>
                <w:szCs w:val="20"/>
              </w:rPr>
              <w:t>10.150,00</w:t>
            </w:r>
          </w:p>
        </w:tc>
      </w:tr>
      <w:tr w:rsidR="00C8408C" w:rsidRPr="00CB1865" w:rsidTr="005D5AB3">
        <w:trPr>
          <w:trHeight w:val="587"/>
        </w:trPr>
        <w:tc>
          <w:tcPr>
            <w:tcW w:w="358" w:type="pct"/>
            <w:shd w:val="clear" w:color="auto" w:fill="auto"/>
          </w:tcPr>
          <w:p w:rsidR="00CB1865" w:rsidRPr="00CB1865" w:rsidRDefault="00CB1865" w:rsidP="00775B60">
            <w:pPr>
              <w:spacing w:after="200" w:line="276" w:lineRule="auto"/>
              <w:rPr>
                <w:bCs/>
                <w:sz w:val="20"/>
                <w:szCs w:val="20"/>
              </w:rPr>
            </w:pPr>
            <w:r w:rsidRPr="00CB1865">
              <w:rPr>
                <w:bCs/>
                <w:sz w:val="20"/>
                <w:szCs w:val="20"/>
              </w:rPr>
              <w:lastRenderedPageBreak/>
              <w:t>0004</w:t>
            </w:r>
          </w:p>
        </w:tc>
        <w:tc>
          <w:tcPr>
            <w:tcW w:w="2321" w:type="pct"/>
            <w:shd w:val="clear" w:color="auto" w:fill="auto"/>
          </w:tcPr>
          <w:p w:rsidR="00CB1865" w:rsidRPr="00CB1865" w:rsidRDefault="00CB1865" w:rsidP="00775B60">
            <w:pPr>
              <w:spacing w:after="200" w:line="276" w:lineRule="auto"/>
              <w:rPr>
                <w:bCs/>
                <w:sz w:val="20"/>
                <w:szCs w:val="20"/>
              </w:rPr>
            </w:pPr>
            <w:r w:rsidRPr="00CB1865">
              <w:rPr>
                <w:bCs/>
                <w:sz w:val="20"/>
                <w:szCs w:val="20"/>
              </w:rPr>
              <w:t>Pão doce, peso aproximado de 50g cada unidade, do tipo brioche, preparado a partir de matérias sãs,</w:t>
            </w:r>
          </w:p>
        </w:tc>
        <w:tc>
          <w:tcPr>
            <w:tcW w:w="661" w:type="pct"/>
            <w:shd w:val="clear" w:color="auto" w:fill="auto"/>
          </w:tcPr>
          <w:p w:rsidR="00CB1865" w:rsidRPr="00CB1865" w:rsidRDefault="00CB1865" w:rsidP="00775B60">
            <w:pPr>
              <w:spacing w:after="200" w:line="276" w:lineRule="auto"/>
              <w:rPr>
                <w:bCs/>
                <w:sz w:val="20"/>
                <w:szCs w:val="20"/>
              </w:rPr>
            </w:pPr>
            <w:r w:rsidRPr="00CB1865">
              <w:rPr>
                <w:bCs/>
                <w:sz w:val="20"/>
                <w:szCs w:val="20"/>
              </w:rPr>
              <w:t>5.241</w:t>
            </w:r>
          </w:p>
        </w:tc>
        <w:tc>
          <w:tcPr>
            <w:tcW w:w="519" w:type="pct"/>
            <w:shd w:val="clear" w:color="auto" w:fill="auto"/>
          </w:tcPr>
          <w:p w:rsidR="00CB1865" w:rsidRPr="00CB1865" w:rsidRDefault="00CB1865" w:rsidP="00775B60">
            <w:pPr>
              <w:spacing w:after="200" w:line="276" w:lineRule="auto"/>
              <w:rPr>
                <w:bCs/>
                <w:sz w:val="20"/>
                <w:szCs w:val="20"/>
              </w:rPr>
            </w:pPr>
            <w:proofErr w:type="gramStart"/>
            <w:r w:rsidRPr="00CB1865">
              <w:rPr>
                <w:bCs/>
                <w:sz w:val="20"/>
                <w:szCs w:val="20"/>
              </w:rPr>
              <w:t>kg</w:t>
            </w:r>
            <w:proofErr w:type="gramEnd"/>
          </w:p>
        </w:tc>
        <w:tc>
          <w:tcPr>
            <w:tcW w:w="525" w:type="pct"/>
            <w:shd w:val="clear" w:color="auto" w:fill="auto"/>
          </w:tcPr>
          <w:p w:rsidR="00CB1865" w:rsidRPr="00CB1865" w:rsidRDefault="00CB1865" w:rsidP="00775B60">
            <w:pPr>
              <w:spacing w:after="200" w:line="276" w:lineRule="auto"/>
              <w:rPr>
                <w:bCs/>
                <w:sz w:val="20"/>
                <w:szCs w:val="20"/>
              </w:rPr>
            </w:pPr>
            <w:r w:rsidRPr="00CB1865">
              <w:rPr>
                <w:bCs/>
                <w:sz w:val="20"/>
                <w:szCs w:val="20"/>
              </w:rPr>
              <w:t>14,50</w:t>
            </w:r>
          </w:p>
        </w:tc>
        <w:tc>
          <w:tcPr>
            <w:tcW w:w="616" w:type="pct"/>
            <w:shd w:val="clear" w:color="auto" w:fill="auto"/>
          </w:tcPr>
          <w:p w:rsidR="00CB1865" w:rsidRPr="00CB1865" w:rsidRDefault="00CB1865" w:rsidP="00775B60">
            <w:pPr>
              <w:spacing w:after="200" w:line="276" w:lineRule="auto"/>
              <w:rPr>
                <w:bCs/>
                <w:sz w:val="20"/>
                <w:szCs w:val="20"/>
              </w:rPr>
            </w:pPr>
            <w:r w:rsidRPr="00CB1865">
              <w:rPr>
                <w:bCs/>
                <w:sz w:val="20"/>
                <w:szCs w:val="20"/>
              </w:rPr>
              <w:t>75.994,50</w:t>
            </w:r>
          </w:p>
        </w:tc>
      </w:tr>
      <w:tr w:rsidR="00C8408C" w:rsidRPr="00CB1865" w:rsidTr="005D5AB3">
        <w:trPr>
          <w:trHeight w:val="649"/>
        </w:trPr>
        <w:tc>
          <w:tcPr>
            <w:tcW w:w="358" w:type="pct"/>
            <w:shd w:val="clear" w:color="auto" w:fill="auto"/>
          </w:tcPr>
          <w:p w:rsidR="00CB1865" w:rsidRPr="00CB1865" w:rsidRDefault="00CB1865" w:rsidP="00775B60">
            <w:pPr>
              <w:spacing w:after="200" w:line="276" w:lineRule="auto"/>
              <w:rPr>
                <w:bCs/>
                <w:sz w:val="20"/>
                <w:szCs w:val="20"/>
              </w:rPr>
            </w:pPr>
            <w:r w:rsidRPr="00CB1865">
              <w:rPr>
                <w:bCs/>
                <w:sz w:val="20"/>
                <w:szCs w:val="20"/>
              </w:rPr>
              <w:t>0008</w:t>
            </w:r>
          </w:p>
        </w:tc>
        <w:tc>
          <w:tcPr>
            <w:tcW w:w="2321" w:type="pct"/>
            <w:shd w:val="clear" w:color="auto" w:fill="auto"/>
          </w:tcPr>
          <w:p w:rsidR="00CB1865" w:rsidRPr="00CB1865" w:rsidRDefault="00CB1865" w:rsidP="00775B60">
            <w:pPr>
              <w:spacing w:after="200" w:line="276" w:lineRule="auto"/>
              <w:rPr>
                <w:bCs/>
                <w:sz w:val="20"/>
                <w:szCs w:val="20"/>
              </w:rPr>
            </w:pPr>
            <w:r w:rsidRPr="00CB1865">
              <w:rPr>
                <w:bCs/>
                <w:sz w:val="20"/>
                <w:szCs w:val="20"/>
              </w:rPr>
              <w:t xml:space="preserve">Suco industrializado sem açúcar, para pacientes da hemodiálise, </w:t>
            </w:r>
          </w:p>
          <w:p w:rsidR="00CB1865" w:rsidRPr="00CB1865" w:rsidRDefault="00CB1865" w:rsidP="00775B60">
            <w:pPr>
              <w:spacing w:after="200" w:line="276" w:lineRule="auto"/>
              <w:rPr>
                <w:bCs/>
                <w:sz w:val="20"/>
                <w:szCs w:val="20"/>
              </w:rPr>
            </w:pPr>
            <w:proofErr w:type="gramStart"/>
            <w:r w:rsidRPr="00CB1865">
              <w:rPr>
                <w:bCs/>
                <w:sz w:val="20"/>
                <w:szCs w:val="20"/>
              </w:rPr>
              <w:t>volume</w:t>
            </w:r>
            <w:proofErr w:type="gramEnd"/>
            <w:r w:rsidRPr="00CB1865">
              <w:rPr>
                <w:bCs/>
                <w:sz w:val="20"/>
                <w:szCs w:val="20"/>
              </w:rPr>
              <w:t xml:space="preserve"> mínimo  de 200ml, sabores d</w:t>
            </w:r>
          </w:p>
        </w:tc>
        <w:tc>
          <w:tcPr>
            <w:tcW w:w="661" w:type="pct"/>
            <w:shd w:val="clear" w:color="auto" w:fill="auto"/>
          </w:tcPr>
          <w:p w:rsidR="00CB1865" w:rsidRPr="00CB1865" w:rsidRDefault="00CB1865" w:rsidP="00775B60">
            <w:pPr>
              <w:spacing w:after="200" w:line="276" w:lineRule="auto"/>
              <w:rPr>
                <w:bCs/>
                <w:sz w:val="20"/>
                <w:szCs w:val="20"/>
              </w:rPr>
            </w:pPr>
            <w:r w:rsidRPr="00CB1865">
              <w:rPr>
                <w:bCs/>
                <w:sz w:val="20"/>
                <w:szCs w:val="20"/>
              </w:rPr>
              <w:t>3.564</w:t>
            </w:r>
          </w:p>
        </w:tc>
        <w:tc>
          <w:tcPr>
            <w:tcW w:w="519" w:type="pct"/>
            <w:shd w:val="clear" w:color="auto" w:fill="auto"/>
          </w:tcPr>
          <w:p w:rsidR="00CB1865" w:rsidRPr="00CB1865" w:rsidRDefault="00CB1865" w:rsidP="00775B60">
            <w:pPr>
              <w:spacing w:after="200" w:line="276" w:lineRule="auto"/>
              <w:rPr>
                <w:bCs/>
                <w:sz w:val="20"/>
                <w:szCs w:val="20"/>
              </w:rPr>
            </w:pPr>
            <w:proofErr w:type="spellStart"/>
            <w:proofErr w:type="gramStart"/>
            <w:r w:rsidRPr="00CB1865">
              <w:rPr>
                <w:bCs/>
                <w:sz w:val="20"/>
                <w:szCs w:val="20"/>
              </w:rPr>
              <w:t>un</w:t>
            </w:r>
            <w:proofErr w:type="spellEnd"/>
            <w:proofErr w:type="gramEnd"/>
          </w:p>
        </w:tc>
        <w:tc>
          <w:tcPr>
            <w:tcW w:w="525" w:type="pct"/>
            <w:shd w:val="clear" w:color="auto" w:fill="auto"/>
          </w:tcPr>
          <w:p w:rsidR="00CB1865" w:rsidRPr="00CB1865" w:rsidRDefault="00CB1865" w:rsidP="00775B60">
            <w:pPr>
              <w:spacing w:after="200" w:line="276" w:lineRule="auto"/>
              <w:rPr>
                <w:bCs/>
                <w:sz w:val="20"/>
                <w:szCs w:val="20"/>
              </w:rPr>
            </w:pPr>
            <w:r w:rsidRPr="00CB1865">
              <w:rPr>
                <w:bCs/>
                <w:sz w:val="20"/>
                <w:szCs w:val="20"/>
              </w:rPr>
              <w:t>1,67</w:t>
            </w:r>
          </w:p>
        </w:tc>
        <w:tc>
          <w:tcPr>
            <w:tcW w:w="616" w:type="pct"/>
            <w:shd w:val="clear" w:color="auto" w:fill="auto"/>
          </w:tcPr>
          <w:p w:rsidR="00CB1865" w:rsidRPr="00CB1865" w:rsidRDefault="00CB1865" w:rsidP="00775B60">
            <w:pPr>
              <w:spacing w:after="200" w:line="276" w:lineRule="auto"/>
              <w:rPr>
                <w:bCs/>
                <w:sz w:val="20"/>
                <w:szCs w:val="20"/>
              </w:rPr>
            </w:pPr>
            <w:r w:rsidRPr="00CB1865">
              <w:rPr>
                <w:bCs/>
                <w:sz w:val="20"/>
                <w:szCs w:val="20"/>
              </w:rPr>
              <w:t>5.951,88</w:t>
            </w:r>
          </w:p>
        </w:tc>
      </w:tr>
      <w:tr w:rsidR="00CB1865" w:rsidRPr="00CB1865" w:rsidTr="005D5AB3">
        <w:trPr>
          <w:trHeight w:val="338"/>
        </w:trPr>
        <w:tc>
          <w:tcPr>
            <w:tcW w:w="5000" w:type="pct"/>
            <w:gridSpan w:val="6"/>
            <w:shd w:val="clear" w:color="auto" w:fill="auto"/>
          </w:tcPr>
          <w:p w:rsidR="00CB1865" w:rsidRPr="00CB1865" w:rsidRDefault="00CB1865" w:rsidP="00CB1865">
            <w:pPr>
              <w:spacing w:after="200" w:line="276" w:lineRule="auto"/>
              <w:jc w:val="right"/>
              <w:rPr>
                <w:b/>
                <w:bCs/>
                <w:sz w:val="20"/>
                <w:szCs w:val="20"/>
              </w:rPr>
            </w:pPr>
            <w:r w:rsidRPr="00CB1865">
              <w:rPr>
                <w:b/>
                <w:bCs/>
                <w:sz w:val="20"/>
                <w:szCs w:val="20"/>
              </w:rPr>
              <w:t>Total do Fornecedor: 100.973,38</w:t>
            </w:r>
          </w:p>
        </w:tc>
      </w:tr>
    </w:tbl>
    <w:p w:rsidR="002813A6" w:rsidRPr="00FA6A1E" w:rsidRDefault="002813A6" w:rsidP="002813A6">
      <w:pPr>
        <w:jc w:val="both"/>
        <w:rPr>
          <w:rFonts w:eastAsia="Arial Unicode MS"/>
          <w:i/>
          <w:color w:val="000000"/>
          <w:sz w:val="20"/>
          <w:szCs w:val="20"/>
        </w:rPr>
      </w:pPr>
    </w:p>
    <w:p w:rsidR="002813A6" w:rsidRPr="00FA6A1E" w:rsidRDefault="002813A6" w:rsidP="002813A6">
      <w:pPr>
        <w:autoSpaceDE w:val="0"/>
        <w:autoSpaceDN w:val="0"/>
        <w:adjustRightInd w:val="0"/>
        <w:jc w:val="both"/>
        <w:outlineLvl w:val="3"/>
        <w:rPr>
          <w:sz w:val="20"/>
          <w:szCs w:val="20"/>
        </w:rPr>
      </w:pPr>
      <w:r w:rsidRPr="00FA6A1E">
        <w:rPr>
          <w:b/>
          <w:sz w:val="20"/>
          <w:szCs w:val="20"/>
        </w:rPr>
        <w:t>5.2.</w:t>
      </w:r>
      <w:r w:rsidRPr="00FA6A1E">
        <w:rPr>
          <w:sz w:val="20"/>
          <w:szCs w:val="20"/>
        </w:rPr>
        <w:t xml:space="preserve"> Os pagamentos serão realizados pelo Município em </w:t>
      </w:r>
      <w:r w:rsidRPr="00FA6A1E">
        <w:rPr>
          <w:b/>
          <w:sz w:val="20"/>
          <w:szCs w:val="20"/>
          <w:u w:val="single"/>
        </w:rPr>
        <w:t>até 10 (dez) dias após a entrega</w:t>
      </w:r>
      <w:r w:rsidRPr="00FA6A1E">
        <w:rPr>
          <w:sz w:val="20"/>
          <w:szCs w:val="20"/>
        </w:rPr>
        <w:t>, mediante apresentação de documento fiscal correspondente ao fornecimento efetuado cumpridas todas as formalidades legais anteriores a este ato, incluídas nestas o atestado de recebimento dos produtos.</w:t>
      </w:r>
    </w:p>
    <w:p w:rsidR="002813A6" w:rsidRPr="00FA6A1E" w:rsidRDefault="002813A6" w:rsidP="002813A6">
      <w:pPr>
        <w:pStyle w:val="Default"/>
        <w:jc w:val="both"/>
        <w:rPr>
          <w:rFonts w:ascii="Times New Roman" w:hAnsi="Times New Roman" w:cs="Times New Roman"/>
          <w:sz w:val="20"/>
          <w:szCs w:val="20"/>
        </w:rPr>
      </w:pPr>
      <w:r w:rsidRPr="00FA6A1E">
        <w:rPr>
          <w:rFonts w:ascii="Times New Roman" w:hAnsi="Times New Roman" w:cs="Times New Roman"/>
          <w:b/>
          <w:sz w:val="20"/>
          <w:szCs w:val="20"/>
        </w:rPr>
        <w:t>5.3.</w:t>
      </w:r>
      <w:r w:rsidRPr="00FA6A1E">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2813A6" w:rsidRPr="00FA6A1E" w:rsidRDefault="002813A6" w:rsidP="002813A6">
      <w:pPr>
        <w:autoSpaceDE w:val="0"/>
        <w:autoSpaceDN w:val="0"/>
        <w:adjustRightInd w:val="0"/>
        <w:ind w:left="709"/>
        <w:jc w:val="both"/>
        <w:outlineLvl w:val="3"/>
        <w:rPr>
          <w:sz w:val="20"/>
          <w:szCs w:val="20"/>
        </w:rPr>
      </w:pPr>
      <w:r w:rsidRPr="00FA6A1E">
        <w:rPr>
          <w:b/>
          <w:sz w:val="20"/>
          <w:szCs w:val="20"/>
        </w:rPr>
        <w:t>5.3.1.</w:t>
      </w:r>
      <w:r w:rsidRPr="00FA6A1E">
        <w:rPr>
          <w:sz w:val="20"/>
          <w:szCs w:val="20"/>
        </w:rPr>
        <w:t xml:space="preserve"> Em caso de alteração de conta bancária, deverá comunicar, formalmente, à Secretaria Municipal de Fazenda para que seja feita a retificação da conta cadastrada.</w:t>
      </w:r>
    </w:p>
    <w:p w:rsidR="002813A6" w:rsidRPr="00FA6A1E" w:rsidRDefault="002813A6" w:rsidP="002813A6">
      <w:pPr>
        <w:jc w:val="both"/>
        <w:rPr>
          <w:rFonts w:eastAsia="Microsoft YaHei"/>
          <w:b/>
          <w:sz w:val="20"/>
          <w:szCs w:val="20"/>
        </w:rPr>
      </w:pPr>
      <w:r w:rsidRPr="00FA6A1E">
        <w:rPr>
          <w:b/>
          <w:bCs/>
          <w:sz w:val="20"/>
          <w:szCs w:val="20"/>
        </w:rPr>
        <w:t xml:space="preserve">5.4. </w:t>
      </w:r>
      <w:r w:rsidRPr="00FA6A1E">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2813A6" w:rsidRPr="00FA6A1E" w:rsidRDefault="002813A6" w:rsidP="002813A6">
      <w:pPr>
        <w:tabs>
          <w:tab w:val="left" w:pos="1603"/>
        </w:tabs>
        <w:jc w:val="both"/>
        <w:rPr>
          <w:b/>
          <w:noProof/>
          <w:sz w:val="20"/>
          <w:szCs w:val="20"/>
        </w:rPr>
      </w:pPr>
      <w:r w:rsidRPr="00FA6A1E">
        <w:rPr>
          <w:rFonts w:eastAsia="Microsoft YaHei"/>
          <w:sz w:val="20"/>
          <w:szCs w:val="20"/>
        </w:rPr>
        <w:tab/>
      </w:r>
    </w:p>
    <w:p w:rsidR="002813A6" w:rsidRPr="00FA6A1E" w:rsidRDefault="002813A6" w:rsidP="002813A6">
      <w:pPr>
        <w:shd w:val="clear" w:color="auto" w:fill="D9D9D9" w:themeFill="background1" w:themeFillShade="D9"/>
        <w:jc w:val="both"/>
        <w:rPr>
          <w:b/>
          <w:sz w:val="20"/>
          <w:szCs w:val="20"/>
        </w:rPr>
      </w:pPr>
      <w:r w:rsidRPr="00FA6A1E">
        <w:rPr>
          <w:b/>
          <w:sz w:val="20"/>
          <w:szCs w:val="20"/>
        </w:rPr>
        <w:t>6. CLÁUSULA SEXTA – DO REEQUILÍBRIO E ALTERAÇÕES CONTRATUAIS</w:t>
      </w:r>
    </w:p>
    <w:p w:rsidR="002813A6" w:rsidRPr="00FA6A1E" w:rsidRDefault="002813A6" w:rsidP="002813A6">
      <w:pPr>
        <w:jc w:val="both"/>
        <w:rPr>
          <w:sz w:val="20"/>
          <w:szCs w:val="20"/>
        </w:rPr>
      </w:pPr>
      <w:r w:rsidRPr="00FA6A1E">
        <w:rPr>
          <w:b/>
          <w:sz w:val="20"/>
          <w:szCs w:val="20"/>
        </w:rPr>
        <w:t>6.1.</w:t>
      </w:r>
      <w:r w:rsidR="00E72E55">
        <w:rPr>
          <w:b/>
          <w:sz w:val="20"/>
          <w:szCs w:val="20"/>
        </w:rPr>
        <w:t xml:space="preserve"> </w:t>
      </w:r>
      <w:r w:rsidRPr="00FA6A1E">
        <w:rPr>
          <w:sz w:val="20"/>
          <w:szCs w:val="20"/>
        </w:rPr>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rsidR="002813A6" w:rsidRPr="00FA6A1E" w:rsidRDefault="002813A6" w:rsidP="002813A6">
      <w:pPr>
        <w:jc w:val="both"/>
        <w:rPr>
          <w:color w:val="000000"/>
          <w:sz w:val="20"/>
          <w:szCs w:val="20"/>
        </w:rPr>
      </w:pPr>
      <w:r w:rsidRPr="00FA6A1E">
        <w:rPr>
          <w:b/>
          <w:color w:val="000000"/>
          <w:sz w:val="20"/>
          <w:szCs w:val="20"/>
        </w:rPr>
        <w:t xml:space="preserve">6.2. </w:t>
      </w:r>
      <w:r w:rsidRPr="00FA6A1E">
        <w:rPr>
          <w:color w:val="000000"/>
          <w:sz w:val="20"/>
          <w:szCs w:val="20"/>
        </w:rPr>
        <w:t>A simples apresentação de notas fiscais de aquisição, por si só, não justificará a concessão de reequilíbrio contratual.</w:t>
      </w:r>
    </w:p>
    <w:p w:rsidR="002813A6" w:rsidRDefault="002813A6" w:rsidP="002813A6">
      <w:pPr>
        <w:jc w:val="both"/>
        <w:rPr>
          <w:sz w:val="20"/>
          <w:szCs w:val="20"/>
        </w:rPr>
      </w:pPr>
    </w:p>
    <w:p w:rsidR="00CB1865" w:rsidRDefault="00CB1865" w:rsidP="002813A6">
      <w:pPr>
        <w:jc w:val="both"/>
        <w:rPr>
          <w:sz w:val="20"/>
          <w:szCs w:val="20"/>
        </w:rPr>
      </w:pPr>
    </w:p>
    <w:p w:rsidR="00CB1865" w:rsidRPr="00FA6A1E" w:rsidRDefault="00CB1865" w:rsidP="002813A6">
      <w:pPr>
        <w:jc w:val="both"/>
        <w:rPr>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7. CLÁUSULA SÉTIMA - DA DOTAÇÃO ORÇAMENTÁRIA</w:t>
      </w:r>
    </w:p>
    <w:p w:rsidR="002813A6" w:rsidRDefault="002813A6" w:rsidP="002813A6">
      <w:pPr>
        <w:jc w:val="both"/>
        <w:rPr>
          <w:rFonts w:eastAsia="Microsoft YaHei"/>
          <w:sz w:val="20"/>
          <w:szCs w:val="20"/>
        </w:rPr>
      </w:pPr>
      <w:r w:rsidRPr="00FA6A1E">
        <w:rPr>
          <w:rFonts w:eastAsia="Microsoft YaHei"/>
          <w:b/>
          <w:sz w:val="20"/>
          <w:szCs w:val="20"/>
        </w:rPr>
        <w:t>7.1.</w:t>
      </w:r>
      <w:r w:rsidRPr="00FA6A1E">
        <w:rPr>
          <w:rFonts w:eastAsia="Microsoft YaHei"/>
          <w:sz w:val="20"/>
          <w:szCs w:val="20"/>
        </w:rPr>
        <w:t xml:space="preserve"> A despesa com as aquisições correrá à conta das dotações orçamentárias abaixo, relativas ao exercício de </w:t>
      </w:r>
      <w:r>
        <w:rPr>
          <w:rFonts w:eastAsia="Microsoft YaHei"/>
          <w:sz w:val="20"/>
          <w:szCs w:val="20"/>
        </w:rPr>
        <w:t>2020</w:t>
      </w:r>
      <w:r w:rsidRPr="00FA6A1E">
        <w:rPr>
          <w:rFonts w:eastAsia="Microsoft YaHei"/>
          <w:sz w:val="20"/>
          <w:szCs w:val="20"/>
        </w:rPr>
        <w:t>:</w:t>
      </w:r>
    </w:p>
    <w:p w:rsidR="00CB1865" w:rsidRPr="00FA6A1E" w:rsidRDefault="00CB1865" w:rsidP="002813A6">
      <w:pPr>
        <w:jc w:val="both"/>
        <w:rPr>
          <w:rFonts w:eastAsia="Microsoft YaHei"/>
          <w:sz w:val="20"/>
          <w:szCs w:val="20"/>
        </w:rPr>
      </w:pPr>
    </w:p>
    <w:tbl>
      <w:tblPr>
        <w:tblW w:w="31610" w:type="dxa"/>
        <w:tblLayout w:type="fixed"/>
        <w:tblCellMar>
          <w:left w:w="70" w:type="dxa"/>
          <w:right w:w="70" w:type="dxa"/>
        </w:tblCellMar>
        <w:tblLook w:val="0000"/>
      </w:tblPr>
      <w:tblGrid>
        <w:gridCol w:w="9828"/>
        <w:gridCol w:w="2126"/>
        <w:gridCol w:w="9828"/>
        <w:gridCol w:w="9828"/>
      </w:tblGrid>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02.04.01.12.122.1201.2078.3.3.90.30.00.Material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02.04.01.12.306.1205.2095.3.3.90.30.00.Material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02.04.01.12.306.1205.2095.3.3.90.30.00.Material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02.04.01.12.361.1202.2087.3.3.90.30.00.Material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02.04.01.12.365.1203.2322.3.3.90.30.00.Material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02.04.01.12.365.1203.2323.3.3.90.30.00.Material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02.04.03.13.392.1301.2309.3.3.90.30.00.Material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02.04.04.27.812.2701.2913.3.3.90.30.00.Material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02.04.05.23.695.2301.2058.3.3.90.30.00.Material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02.05.01.10.122.1002.2071.3.3.90.30.00.Material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02.05.01.10.301.1001.2027.3.3.90.30.00.Material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02.05.01.10.302.1001.2024.3.3.90.30.00.Material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02.05.01.10.302.1001.2304.3.3.90.30.00.Material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02.05.01.10.305.1003.2033.3.3.90.30.00.Material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02.06.04.08.244.0801.2138.3.3.90.30.00.Material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Pr="00220936" w:rsidRDefault="002813A6" w:rsidP="00D350A5">
            <w:pPr>
              <w:rPr>
                <w:b/>
                <w:noProof/>
                <w:sz w:val="16"/>
                <w:szCs w:val="16"/>
              </w:rPr>
            </w:pPr>
            <w:r w:rsidRPr="00220936">
              <w:rPr>
                <w:b/>
                <w:noProof/>
                <w:sz w:val="16"/>
                <w:szCs w:val="16"/>
              </w:rPr>
              <w:t>02.06.04.08.244.0801.2997.3.3.90.30.00.Material de Consumo</w:t>
            </w: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r w:rsidR="002813A6" w:rsidRPr="00220936" w:rsidTr="00D350A5">
        <w:tc>
          <w:tcPr>
            <w:tcW w:w="9828" w:type="dxa"/>
          </w:tcPr>
          <w:p w:rsidR="002813A6" w:rsidRDefault="002813A6" w:rsidP="00D350A5">
            <w:pPr>
              <w:rPr>
                <w:b/>
                <w:noProof/>
                <w:sz w:val="16"/>
                <w:szCs w:val="16"/>
              </w:rPr>
            </w:pPr>
            <w:r w:rsidRPr="00220936">
              <w:rPr>
                <w:b/>
                <w:noProof/>
                <w:sz w:val="16"/>
                <w:szCs w:val="16"/>
              </w:rPr>
              <w:t>02.07.01.11.331.1101.2026.3.3.90.30.00.Material de Consumo</w:t>
            </w:r>
          </w:p>
          <w:p w:rsidR="002813A6" w:rsidRDefault="002813A6" w:rsidP="00D350A5">
            <w:pPr>
              <w:rPr>
                <w:b/>
                <w:noProof/>
                <w:sz w:val="16"/>
                <w:szCs w:val="16"/>
              </w:rPr>
            </w:pPr>
          </w:p>
          <w:p w:rsidR="00CB1865" w:rsidRPr="00220936" w:rsidRDefault="00CB1865" w:rsidP="00D350A5">
            <w:pPr>
              <w:rPr>
                <w:b/>
                <w:noProof/>
                <w:sz w:val="16"/>
                <w:szCs w:val="16"/>
              </w:rPr>
            </w:pPr>
          </w:p>
        </w:tc>
        <w:tc>
          <w:tcPr>
            <w:tcW w:w="2126"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c>
          <w:tcPr>
            <w:tcW w:w="9828" w:type="dxa"/>
          </w:tcPr>
          <w:p w:rsidR="002813A6" w:rsidRPr="00220936" w:rsidRDefault="002813A6" w:rsidP="00D350A5">
            <w:pPr>
              <w:rPr>
                <w:b/>
                <w:noProof/>
                <w:sz w:val="16"/>
                <w:szCs w:val="16"/>
              </w:rPr>
            </w:pPr>
          </w:p>
        </w:tc>
      </w:tr>
    </w:tbl>
    <w:p w:rsidR="002813A6" w:rsidRPr="00FA6A1E" w:rsidRDefault="002813A6" w:rsidP="002813A6">
      <w:pPr>
        <w:shd w:val="clear" w:color="auto" w:fill="D9D9D9" w:themeFill="background1" w:themeFillShade="D9"/>
        <w:jc w:val="both"/>
        <w:rPr>
          <w:b/>
          <w:color w:val="000000"/>
          <w:sz w:val="20"/>
          <w:szCs w:val="20"/>
        </w:rPr>
      </w:pPr>
      <w:r w:rsidRPr="00FA6A1E">
        <w:rPr>
          <w:b/>
          <w:color w:val="000000"/>
          <w:sz w:val="20"/>
          <w:szCs w:val="20"/>
        </w:rPr>
        <w:t>8. CLÁUSULA OITAVA - DO PRAZO</w:t>
      </w:r>
    </w:p>
    <w:p w:rsidR="002813A6" w:rsidRPr="00FA6A1E" w:rsidRDefault="002813A6" w:rsidP="002813A6">
      <w:pPr>
        <w:jc w:val="both"/>
        <w:rPr>
          <w:sz w:val="20"/>
          <w:szCs w:val="20"/>
        </w:rPr>
      </w:pPr>
      <w:r w:rsidRPr="00FA6A1E">
        <w:rPr>
          <w:b/>
          <w:sz w:val="20"/>
          <w:szCs w:val="20"/>
        </w:rPr>
        <w:t>8.1.</w:t>
      </w:r>
      <w:r w:rsidR="00E72E55">
        <w:rPr>
          <w:b/>
          <w:sz w:val="20"/>
          <w:szCs w:val="20"/>
        </w:rPr>
        <w:t xml:space="preserve"> </w:t>
      </w:r>
      <w:r w:rsidRPr="00FA6A1E">
        <w:rPr>
          <w:sz w:val="20"/>
          <w:szCs w:val="20"/>
        </w:rPr>
        <w:t xml:space="preserve">O prazo de validade desta ata de registro de preços não será superior a </w:t>
      </w:r>
      <w:r w:rsidRPr="00FA6A1E">
        <w:rPr>
          <w:b/>
          <w:sz w:val="20"/>
          <w:szCs w:val="20"/>
        </w:rPr>
        <w:t>12 (doze) meses</w:t>
      </w:r>
      <w:r w:rsidRPr="00FA6A1E">
        <w:rPr>
          <w:sz w:val="20"/>
          <w:szCs w:val="20"/>
        </w:rPr>
        <w:t>, incluídas eventuais prorrogações, conforme o inciso III do § 3º do art. 15 da Lei nº 8.666, de 1993, a contar da data de sua assinatura.</w:t>
      </w:r>
    </w:p>
    <w:p w:rsidR="002813A6" w:rsidRPr="00FA6A1E" w:rsidRDefault="002813A6" w:rsidP="002813A6">
      <w:pPr>
        <w:jc w:val="both"/>
        <w:rPr>
          <w:sz w:val="20"/>
          <w:szCs w:val="20"/>
        </w:rPr>
      </w:pPr>
      <w:r w:rsidRPr="00FA6A1E">
        <w:rPr>
          <w:b/>
          <w:sz w:val="20"/>
          <w:szCs w:val="20"/>
        </w:rPr>
        <w:t>8.2.</w:t>
      </w:r>
      <w:r w:rsidRPr="00FA6A1E">
        <w:rPr>
          <w:sz w:val="20"/>
          <w:szCs w:val="20"/>
        </w:rPr>
        <w:t xml:space="preserve"> É vedado efetuar acréscimos nos quantitativos fixados pela ata de registro de preços, inclusive o acréscimo de que trata o § 1º do art. 65 da Lei nº 8.666, de 1993.</w:t>
      </w:r>
    </w:p>
    <w:p w:rsidR="002813A6" w:rsidRPr="00FA6A1E" w:rsidRDefault="002813A6" w:rsidP="002813A6">
      <w:pPr>
        <w:jc w:val="both"/>
        <w:rPr>
          <w:sz w:val="20"/>
          <w:szCs w:val="20"/>
        </w:rPr>
      </w:pPr>
      <w:r w:rsidRPr="00FA6A1E">
        <w:rPr>
          <w:b/>
          <w:sz w:val="20"/>
          <w:szCs w:val="20"/>
        </w:rPr>
        <w:lastRenderedPageBreak/>
        <w:t>8.3.</w:t>
      </w:r>
      <w:r w:rsidRPr="00FA6A1E">
        <w:rPr>
          <w:sz w:val="20"/>
          <w:szCs w:val="20"/>
        </w:rPr>
        <w:t xml:space="preserve"> Os contratos decorrentes desta ata de registro de preços poderão ser alterados, observado o disposto no art. 65 da Lei nº 8.666, de 1993.</w:t>
      </w:r>
    </w:p>
    <w:p w:rsidR="002813A6" w:rsidRPr="00FA6A1E" w:rsidRDefault="002813A6" w:rsidP="002813A6">
      <w:pPr>
        <w:pStyle w:val="Default"/>
        <w:rPr>
          <w:rFonts w:ascii="Times New Roman" w:hAnsi="Times New Roman" w:cs="Times New Roman"/>
          <w:b/>
          <w:sz w:val="20"/>
          <w:szCs w:val="20"/>
        </w:rPr>
      </w:pPr>
    </w:p>
    <w:p w:rsidR="002813A6" w:rsidRPr="00FA6A1E" w:rsidRDefault="002813A6" w:rsidP="002813A6">
      <w:pPr>
        <w:shd w:val="clear" w:color="auto" w:fill="D9D9D9" w:themeFill="background1" w:themeFillShade="D9"/>
        <w:jc w:val="both"/>
        <w:rPr>
          <w:sz w:val="20"/>
          <w:szCs w:val="20"/>
        </w:rPr>
      </w:pPr>
      <w:r w:rsidRPr="00FA6A1E">
        <w:rPr>
          <w:b/>
          <w:color w:val="000000"/>
          <w:sz w:val="20"/>
          <w:szCs w:val="20"/>
        </w:rPr>
        <w:t>9. CLÁUSULA NONA – DA ENTREGA</w:t>
      </w:r>
    </w:p>
    <w:p w:rsidR="002813A6" w:rsidRDefault="002813A6" w:rsidP="002813A6">
      <w:pPr>
        <w:jc w:val="both"/>
        <w:rPr>
          <w:iCs/>
          <w:sz w:val="20"/>
          <w:szCs w:val="20"/>
        </w:rPr>
      </w:pPr>
      <w:r w:rsidRPr="00FA6A1E">
        <w:rPr>
          <w:b/>
          <w:iCs/>
          <w:sz w:val="20"/>
          <w:szCs w:val="20"/>
        </w:rPr>
        <w:t>9.1</w:t>
      </w:r>
      <w:r w:rsidRPr="00FA6A1E">
        <w:rPr>
          <w:iCs/>
          <w:sz w:val="20"/>
          <w:szCs w:val="20"/>
        </w:rPr>
        <w:t xml:space="preserve">. </w:t>
      </w:r>
      <w:r>
        <w:rPr>
          <w:iCs/>
          <w:sz w:val="20"/>
          <w:szCs w:val="20"/>
        </w:rPr>
        <w:t>A entrega será conforme cronograma, nos locais determinados de cada setor requisitante;</w:t>
      </w:r>
    </w:p>
    <w:p w:rsidR="002813A6" w:rsidRDefault="002813A6" w:rsidP="002813A6">
      <w:pPr>
        <w:jc w:val="both"/>
        <w:rPr>
          <w:iCs/>
          <w:sz w:val="20"/>
          <w:szCs w:val="20"/>
        </w:rPr>
      </w:pPr>
      <w:r w:rsidRPr="00FA6A1E">
        <w:rPr>
          <w:b/>
          <w:iCs/>
          <w:sz w:val="20"/>
          <w:szCs w:val="20"/>
        </w:rPr>
        <w:t>9.2.</w:t>
      </w:r>
      <w:r w:rsidR="00E72E55">
        <w:rPr>
          <w:b/>
          <w:iCs/>
          <w:sz w:val="20"/>
          <w:szCs w:val="20"/>
        </w:rPr>
        <w:t xml:space="preserve"> </w:t>
      </w:r>
      <w:r>
        <w:rPr>
          <w:iCs/>
          <w:sz w:val="20"/>
          <w:szCs w:val="20"/>
        </w:rPr>
        <w:t xml:space="preserve">No que trata os </w:t>
      </w:r>
      <w:r w:rsidRPr="00FA6A1E">
        <w:rPr>
          <w:iCs/>
          <w:sz w:val="20"/>
          <w:szCs w:val="20"/>
        </w:rPr>
        <w:t>pães</w:t>
      </w:r>
      <w:r>
        <w:rPr>
          <w:iCs/>
          <w:sz w:val="20"/>
          <w:szCs w:val="20"/>
        </w:rPr>
        <w:t xml:space="preserve"> (pão doce e francês)</w:t>
      </w:r>
      <w:r w:rsidRPr="00FA6A1E">
        <w:rPr>
          <w:iCs/>
          <w:sz w:val="20"/>
          <w:szCs w:val="20"/>
        </w:rPr>
        <w:t xml:space="preserve"> deverão ser entregues diariamente</w:t>
      </w:r>
      <w:r>
        <w:rPr>
          <w:iCs/>
          <w:sz w:val="20"/>
          <w:szCs w:val="20"/>
        </w:rPr>
        <w:t>;</w:t>
      </w:r>
    </w:p>
    <w:p w:rsidR="002813A6" w:rsidRDefault="002813A6" w:rsidP="002813A6">
      <w:pPr>
        <w:jc w:val="both"/>
        <w:rPr>
          <w:iCs/>
          <w:sz w:val="20"/>
          <w:szCs w:val="20"/>
        </w:rPr>
      </w:pPr>
      <w:r w:rsidRPr="00DB39AA">
        <w:rPr>
          <w:b/>
          <w:iCs/>
          <w:sz w:val="20"/>
          <w:szCs w:val="20"/>
        </w:rPr>
        <w:t>9.3</w:t>
      </w:r>
      <w:r>
        <w:rPr>
          <w:iCs/>
          <w:sz w:val="20"/>
          <w:szCs w:val="20"/>
        </w:rPr>
        <w:t xml:space="preserve"> Os pães da Ponte Firme, Taboca e Bela Vista deverão ser entregues nas localidades;</w:t>
      </w:r>
    </w:p>
    <w:p w:rsidR="002813A6" w:rsidRDefault="002813A6" w:rsidP="002813A6">
      <w:pPr>
        <w:jc w:val="both"/>
        <w:rPr>
          <w:iCs/>
          <w:sz w:val="20"/>
          <w:szCs w:val="20"/>
        </w:rPr>
      </w:pPr>
      <w:r w:rsidRPr="00F154A3">
        <w:rPr>
          <w:b/>
          <w:iCs/>
          <w:sz w:val="20"/>
          <w:szCs w:val="20"/>
        </w:rPr>
        <w:t>9.4</w:t>
      </w:r>
      <w:r>
        <w:rPr>
          <w:iCs/>
          <w:sz w:val="20"/>
          <w:szCs w:val="20"/>
        </w:rPr>
        <w:t xml:space="preserve">Os pães do distrito de Santiago deverá ser entregue no ponto de ônibus que transporta os alunos (Ponto da Praça da Independência, em frente </w:t>
      </w:r>
      <w:proofErr w:type="gramStart"/>
      <w:r>
        <w:rPr>
          <w:iCs/>
          <w:sz w:val="20"/>
          <w:szCs w:val="20"/>
        </w:rPr>
        <w:t>a</w:t>
      </w:r>
      <w:proofErr w:type="gramEnd"/>
      <w:r>
        <w:rPr>
          <w:iCs/>
          <w:sz w:val="20"/>
          <w:szCs w:val="20"/>
        </w:rPr>
        <w:t xml:space="preserve"> Escola Estadual Padre José André Caldeira Coimbra);</w:t>
      </w:r>
    </w:p>
    <w:p w:rsidR="002813A6" w:rsidRPr="00FA6A1E" w:rsidRDefault="002813A6" w:rsidP="002813A6">
      <w:pPr>
        <w:jc w:val="both"/>
        <w:rPr>
          <w:iCs/>
          <w:sz w:val="20"/>
          <w:szCs w:val="20"/>
        </w:rPr>
      </w:pPr>
      <w:r w:rsidRPr="00FA6A1E">
        <w:rPr>
          <w:b/>
          <w:iCs/>
          <w:sz w:val="20"/>
          <w:szCs w:val="20"/>
        </w:rPr>
        <w:t>9.</w:t>
      </w:r>
      <w:r>
        <w:rPr>
          <w:b/>
          <w:iCs/>
          <w:sz w:val="20"/>
          <w:szCs w:val="20"/>
        </w:rPr>
        <w:t xml:space="preserve">5 </w:t>
      </w:r>
      <w:r w:rsidRPr="00FA6A1E">
        <w:rPr>
          <w:iCs/>
          <w:sz w:val="20"/>
          <w:szCs w:val="20"/>
        </w:rPr>
        <w:t>O Município se reserva o direito de não receber os itens licitados em desacordo com o previsto neste instrumento convocatório, podendo cancelar a ata em decorrência da sua inexecução parcial ou total, sem prejuízo das demais cominações legais aplicáveis.</w:t>
      </w:r>
    </w:p>
    <w:p w:rsidR="002813A6" w:rsidRPr="00FA6A1E" w:rsidRDefault="002813A6" w:rsidP="002813A6">
      <w:pPr>
        <w:jc w:val="both"/>
        <w:rPr>
          <w:iCs/>
          <w:sz w:val="20"/>
          <w:szCs w:val="20"/>
        </w:rPr>
      </w:pPr>
      <w:r w:rsidRPr="00FA6A1E">
        <w:rPr>
          <w:b/>
          <w:iCs/>
          <w:sz w:val="20"/>
          <w:szCs w:val="20"/>
        </w:rPr>
        <w:t>9.</w:t>
      </w:r>
      <w:r>
        <w:rPr>
          <w:b/>
          <w:iCs/>
          <w:sz w:val="20"/>
          <w:szCs w:val="20"/>
        </w:rPr>
        <w:t>6</w:t>
      </w:r>
      <w:r w:rsidRPr="00FA6A1E">
        <w:rPr>
          <w:iCs/>
          <w:sz w:val="20"/>
          <w:szCs w:val="20"/>
        </w:rPr>
        <w:t>. A contratada é obrigada a substituir de imediato e às suas expensas, os itens em que se verifiquem irregularidades.</w:t>
      </w:r>
    </w:p>
    <w:p w:rsidR="002813A6" w:rsidRPr="00FA6A1E" w:rsidRDefault="002813A6" w:rsidP="002813A6">
      <w:pPr>
        <w:jc w:val="both"/>
        <w:rPr>
          <w:iCs/>
          <w:sz w:val="20"/>
          <w:szCs w:val="20"/>
        </w:rPr>
      </w:pPr>
      <w:r w:rsidRPr="00FA6A1E">
        <w:rPr>
          <w:b/>
          <w:iCs/>
          <w:sz w:val="20"/>
          <w:szCs w:val="20"/>
        </w:rPr>
        <w:t>9.</w:t>
      </w:r>
      <w:r>
        <w:rPr>
          <w:b/>
          <w:iCs/>
          <w:sz w:val="20"/>
          <w:szCs w:val="20"/>
        </w:rPr>
        <w:t>7</w:t>
      </w:r>
      <w:r w:rsidRPr="00FA6A1E">
        <w:rPr>
          <w:b/>
          <w:iCs/>
          <w:sz w:val="20"/>
          <w:szCs w:val="20"/>
        </w:rPr>
        <w:t>.</w:t>
      </w:r>
      <w:r w:rsidRPr="00FA6A1E">
        <w:rPr>
          <w:iCs/>
          <w:sz w:val="20"/>
          <w:szCs w:val="20"/>
        </w:rPr>
        <w:t xml:space="preserve"> O Fornecedor sujeitar-se-á fiscalização dos itens licitados no ato da entrega.</w:t>
      </w:r>
    </w:p>
    <w:p w:rsidR="002813A6" w:rsidRPr="00FA6A1E" w:rsidRDefault="002813A6" w:rsidP="002813A6">
      <w:pPr>
        <w:jc w:val="both"/>
        <w:rPr>
          <w:iCs/>
          <w:sz w:val="20"/>
          <w:szCs w:val="20"/>
        </w:rPr>
      </w:pPr>
      <w:r w:rsidRPr="00FA6A1E">
        <w:rPr>
          <w:b/>
          <w:iCs/>
          <w:sz w:val="20"/>
          <w:szCs w:val="20"/>
        </w:rPr>
        <w:t>9.</w:t>
      </w:r>
      <w:r>
        <w:rPr>
          <w:b/>
          <w:iCs/>
          <w:sz w:val="20"/>
          <w:szCs w:val="20"/>
        </w:rPr>
        <w:t>8</w:t>
      </w:r>
      <w:r w:rsidRPr="00FA6A1E">
        <w:rPr>
          <w:b/>
          <w:iCs/>
          <w:sz w:val="20"/>
          <w:szCs w:val="20"/>
        </w:rPr>
        <w:t>.</w:t>
      </w:r>
      <w:r w:rsidRPr="00FA6A1E">
        <w:rPr>
          <w:iCs/>
          <w:sz w:val="20"/>
          <w:szCs w:val="20"/>
        </w:rPr>
        <w:t xml:space="preserve"> Correrão por conta da contratada todas as despesas com seguros, transporte, tributos, encargos trabalhistas e previdenciários, decorrentes da entrega e da própria aquisição dos itens licitados.</w:t>
      </w:r>
    </w:p>
    <w:p w:rsidR="002813A6" w:rsidRPr="00FA6A1E" w:rsidRDefault="002813A6" w:rsidP="002813A6">
      <w:pPr>
        <w:jc w:val="both"/>
        <w:rPr>
          <w:iCs/>
          <w:sz w:val="20"/>
          <w:szCs w:val="20"/>
        </w:rPr>
      </w:pPr>
      <w:r w:rsidRPr="00FA6A1E">
        <w:rPr>
          <w:b/>
          <w:iCs/>
          <w:sz w:val="20"/>
          <w:szCs w:val="20"/>
        </w:rPr>
        <w:t>9.</w:t>
      </w:r>
      <w:r>
        <w:rPr>
          <w:b/>
          <w:iCs/>
          <w:sz w:val="20"/>
          <w:szCs w:val="20"/>
        </w:rPr>
        <w:t>9</w:t>
      </w:r>
      <w:r w:rsidRPr="00FA6A1E">
        <w:rPr>
          <w:b/>
          <w:iCs/>
          <w:sz w:val="20"/>
          <w:szCs w:val="20"/>
        </w:rPr>
        <w:t>.</w:t>
      </w:r>
      <w:r w:rsidRPr="00FA6A1E">
        <w:rPr>
          <w:iCs/>
          <w:sz w:val="20"/>
          <w:szCs w:val="20"/>
        </w:rPr>
        <w:t xml:space="preserve"> O contratado ficará obrigado a aceitar os produtos de volta, na hipótese de recusa pelo Município, por não atender as exigências do edital. O ato do recebimento não importará a sua aceitação.</w:t>
      </w:r>
    </w:p>
    <w:p w:rsidR="002813A6" w:rsidRPr="00FA6A1E" w:rsidRDefault="002813A6" w:rsidP="002813A6">
      <w:pPr>
        <w:jc w:val="both"/>
        <w:rPr>
          <w:rFonts w:eastAsia="Microsoft YaHei"/>
          <w:b/>
          <w:bCs/>
          <w:sz w:val="20"/>
          <w:szCs w:val="20"/>
        </w:rPr>
      </w:pPr>
    </w:p>
    <w:p w:rsidR="002813A6" w:rsidRPr="00FA6A1E" w:rsidRDefault="002813A6" w:rsidP="002813A6">
      <w:pPr>
        <w:shd w:val="clear" w:color="auto" w:fill="D9D9D9" w:themeFill="background1" w:themeFillShade="D9"/>
        <w:jc w:val="both"/>
        <w:rPr>
          <w:sz w:val="20"/>
          <w:szCs w:val="20"/>
        </w:rPr>
      </w:pPr>
      <w:r w:rsidRPr="00FA6A1E">
        <w:rPr>
          <w:b/>
          <w:color w:val="000000"/>
          <w:sz w:val="20"/>
          <w:szCs w:val="20"/>
        </w:rPr>
        <w:t>10. CLÁUSULA DÉCIMA – DO CANCELAMENTO DO REGISTRO</w:t>
      </w:r>
    </w:p>
    <w:p w:rsidR="002813A6" w:rsidRPr="00FA6A1E" w:rsidRDefault="002813A6" w:rsidP="002813A6">
      <w:pPr>
        <w:jc w:val="both"/>
        <w:rPr>
          <w:color w:val="000000"/>
          <w:sz w:val="20"/>
          <w:szCs w:val="20"/>
        </w:rPr>
      </w:pPr>
      <w:r w:rsidRPr="00FA6A1E">
        <w:rPr>
          <w:b/>
          <w:color w:val="000000"/>
          <w:sz w:val="20"/>
          <w:szCs w:val="20"/>
        </w:rPr>
        <w:t>10.1.</w:t>
      </w:r>
      <w:r w:rsidR="00E72E55">
        <w:rPr>
          <w:b/>
          <w:color w:val="000000"/>
          <w:sz w:val="20"/>
          <w:szCs w:val="20"/>
        </w:rPr>
        <w:t xml:space="preserve"> </w:t>
      </w:r>
      <w:r w:rsidRPr="00FA6A1E">
        <w:rPr>
          <w:color w:val="000000"/>
          <w:sz w:val="20"/>
          <w:szCs w:val="20"/>
        </w:rPr>
        <w:t>Descumprir as condições desta ata de registro de preços.</w:t>
      </w:r>
    </w:p>
    <w:p w:rsidR="002813A6" w:rsidRPr="00FA6A1E" w:rsidRDefault="002813A6" w:rsidP="002813A6">
      <w:pPr>
        <w:jc w:val="both"/>
        <w:rPr>
          <w:color w:val="000000"/>
          <w:sz w:val="20"/>
          <w:szCs w:val="20"/>
        </w:rPr>
      </w:pPr>
      <w:r w:rsidRPr="00FA6A1E">
        <w:rPr>
          <w:b/>
          <w:color w:val="000000"/>
          <w:sz w:val="20"/>
          <w:szCs w:val="20"/>
        </w:rPr>
        <w:t xml:space="preserve">10.2. </w:t>
      </w:r>
      <w:r w:rsidRPr="00FA6A1E">
        <w:rPr>
          <w:color w:val="000000"/>
          <w:sz w:val="20"/>
          <w:szCs w:val="20"/>
        </w:rPr>
        <w:t>Não retirar a nota de empenho ou instrumento equivalente no prazo estabelecido pela Administração, sem justificativa aceitável.</w:t>
      </w:r>
    </w:p>
    <w:p w:rsidR="002813A6" w:rsidRPr="00FA6A1E" w:rsidRDefault="002813A6" w:rsidP="002813A6">
      <w:pPr>
        <w:jc w:val="both"/>
        <w:rPr>
          <w:color w:val="000000"/>
          <w:sz w:val="20"/>
          <w:szCs w:val="20"/>
        </w:rPr>
      </w:pPr>
      <w:r w:rsidRPr="00FA6A1E">
        <w:rPr>
          <w:b/>
          <w:color w:val="000000"/>
          <w:sz w:val="20"/>
          <w:szCs w:val="20"/>
        </w:rPr>
        <w:t>10.3.</w:t>
      </w:r>
      <w:r w:rsidR="00E72E55">
        <w:rPr>
          <w:b/>
          <w:color w:val="000000"/>
          <w:sz w:val="20"/>
          <w:szCs w:val="20"/>
        </w:rPr>
        <w:t xml:space="preserve"> </w:t>
      </w:r>
      <w:r w:rsidRPr="00FA6A1E">
        <w:rPr>
          <w:color w:val="000000"/>
          <w:sz w:val="20"/>
          <w:szCs w:val="20"/>
        </w:rPr>
        <w:t>Não aceitar reduzir o seu preço registrado, na hipótese deste se tornar superior àqueles praticados no mercado.</w:t>
      </w:r>
    </w:p>
    <w:p w:rsidR="002813A6" w:rsidRPr="00FA6A1E" w:rsidRDefault="002813A6" w:rsidP="002813A6">
      <w:pPr>
        <w:jc w:val="both"/>
        <w:rPr>
          <w:color w:val="000000"/>
          <w:sz w:val="20"/>
          <w:szCs w:val="20"/>
        </w:rPr>
      </w:pPr>
      <w:r w:rsidRPr="00FA6A1E">
        <w:rPr>
          <w:b/>
          <w:color w:val="000000"/>
          <w:sz w:val="20"/>
          <w:szCs w:val="20"/>
        </w:rPr>
        <w:t xml:space="preserve">10.4. </w:t>
      </w:r>
      <w:r w:rsidRPr="00FA6A1E">
        <w:rPr>
          <w:color w:val="000000"/>
          <w:sz w:val="20"/>
          <w:szCs w:val="20"/>
        </w:rPr>
        <w:t xml:space="preserve">Sofrer sanção prevista nos </w:t>
      </w:r>
      <w:hyperlink r:id="rId8" w:anchor="art87iii" w:history="1">
        <w:proofErr w:type="gramStart"/>
        <w:r w:rsidRPr="00FA6A1E">
          <w:rPr>
            <w:rStyle w:val="Hyperlink"/>
            <w:sz w:val="20"/>
            <w:szCs w:val="20"/>
          </w:rPr>
          <w:t>incisos III ou IV do caput do art.</w:t>
        </w:r>
        <w:proofErr w:type="gramEnd"/>
        <w:r w:rsidRPr="00FA6A1E">
          <w:rPr>
            <w:rStyle w:val="Hyperlink"/>
            <w:sz w:val="20"/>
            <w:szCs w:val="20"/>
          </w:rPr>
          <w:t xml:space="preserve"> 87 da Lei nº 8.666, de 1993</w:t>
        </w:r>
      </w:hyperlink>
      <w:r w:rsidRPr="00FA6A1E">
        <w:rPr>
          <w:color w:val="000000"/>
          <w:sz w:val="20"/>
          <w:szCs w:val="20"/>
        </w:rPr>
        <w:t xml:space="preserve">, ou no </w:t>
      </w:r>
      <w:hyperlink r:id="rId9" w:anchor="art7" w:history="1">
        <w:r w:rsidRPr="00FA6A1E">
          <w:rPr>
            <w:rStyle w:val="Hyperlink"/>
            <w:sz w:val="20"/>
            <w:szCs w:val="20"/>
          </w:rPr>
          <w:t>art. 7</w:t>
        </w:r>
        <w:r w:rsidRPr="00FA6A1E">
          <w:rPr>
            <w:rStyle w:val="Hyperlink"/>
            <w:strike/>
            <w:sz w:val="20"/>
            <w:szCs w:val="20"/>
          </w:rPr>
          <w:t>º</w:t>
        </w:r>
        <w:r w:rsidRPr="00FA6A1E">
          <w:rPr>
            <w:rStyle w:val="Hyperlink"/>
            <w:sz w:val="20"/>
            <w:szCs w:val="20"/>
          </w:rPr>
          <w:t xml:space="preserve"> da Lei n</w:t>
        </w:r>
        <w:r w:rsidRPr="00FA6A1E">
          <w:rPr>
            <w:rStyle w:val="Hyperlink"/>
            <w:strike/>
            <w:sz w:val="20"/>
            <w:szCs w:val="20"/>
          </w:rPr>
          <w:t>º</w:t>
        </w:r>
        <w:r w:rsidRPr="00FA6A1E">
          <w:rPr>
            <w:rStyle w:val="Hyperlink"/>
            <w:sz w:val="20"/>
            <w:szCs w:val="20"/>
          </w:rPr>
          <w:t xml:space="preserve"> 10.520, de 2002</w:t>
        </w:r>
      </w:hyperlink>
      <w:r w:rsidRPr="00FA6A1E">
        <w:rPr>
          <w:color w:val="000000"/>
          <w:sz w:val="20"/>
          <w:szCs w:val="20"/>
        </w:rPr>
        <w:t>.</w:t>
      </w:r>
    </w:p>
    <w:p w:rsidR="002813A6" w:rsidRPr="00FA6A1E" w:rsidRDefault="002813A6" w:rsidP="002813A6">
      <w:pPr>
        <w:jc w:val="both"/>
        <w:rPr>
          <w:color w:val="000000"/>
          <w:sz w:val="20"/>
          <w:szCs w:val="20"/>
        </w:rPr>
      </w:pPr>
      <w:r w:rsidRPr="00FA6A1E">
        <w:rPr>
          <w:b/>
          <w:color w:val="000000"/>
          <w:sz w:val="20"/>
          <w:szCs w:val="20"/>
        </w:rPr>
        <w:t xml:space="preserve">10.5. </w:t>
      </w:r>
      <w:r w:rsidRPr="00FA6A1E">
        <w:rPr>
          <w:color w:val="000000"/>
          <w:sz w:val="20"/>
          <w:szCs w:val="20"/>
        </w:rPr>
        <w:t>O cancelamento do registro de preços poderá ocorrer por fato superveniente, decorrente de caso fortuito ou força maior, que prejudique o cumprimento desta ata, devidamente comprovados e justificados:</w:t>
      </w:r>
    </w:p>
    <w:p w:rsidR="002813A6" w:rsidRPr="00FA6A1E" w:rsidRDefault="002813A6" w:rsidP="002813A6">
      <w:pPr>
        <w:ind w:firstLine="709"/>
        <w:jc w:val="both"/>
        <w:rPr>
          <w:sz w:val="20"/>
          <w:szCs w:val="20"/>
        </w:rPr>
      </w:pPr>
      <w:r w:rsidRPr="00FA6A1E">
        <w:rPr>
          <w:b/>
          <w:color w:val="000000"/>
          <w:sz w:val="20"/>
          <w:szCs w:val="20"/>
        </w:rPr>
        <w:t>10.5.1</w:t>
      </w:r>
      <w:r w:rsidRPr="00FA6A1E">
        <w:rPr>
          <w:color w:val="000000"/>
          <w:sz w:val="20"/>
          <w:szCs w:val="20"/>
        </w:rPr>
        <w:t>Por razão de interesse público ou a pedido do fornecedor.</w:t>
      </w:r>
    </w:p>
    <w:p w:rsidR="002813A6" w:rsidRPr="00FA6A1E" w:rsidRDefault="002813A6" w:rsidP="002813A6">
      <w:pPr>
        <w:jc w:val="both"/>
        <w:rPr>
          <w:rFonts w:eastAsia="Microsoft YaHei"/>
          <w:b/>
          <w:bCs/>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t>11. CLÁUSULA DÉCIMA PRIMEIRA - DAS PENALIDADES</w:t>
      </w:r>
    </w:p>
    <w:p w:rsidR="002813A6" w:rsidRPr="00FA6A1E" w:rsidRDefault="002813A6" w:rsidP="002813A6">
      <w:pPr>
        <w:jc w:val="both"/>
        <w:rPr>
          <w:sz w:val="20"/>
          <w:szCs w:val="20"/>
        </w:rPr>
      </w:pPr>
      <w:r w:rsidRPr="00FA6A1E">
        <w:rPr>
          <w:b/>
          <w:sz w:val="20"/>
          <w:szCs w:val="20"/>
        </w:rPr>
        <w:t>11.1.</w:t>
      </w:r>
      <w:r w:rsidRPr="00FA6A1E">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2813A6" w:rsidRPr="00FA6A1E" w:rsidRDefault="002813A6" w:rsidP="002813A6">
      <w:pPr>
        <w:ind w:left="567"/>
        <w:jc w:val="both"/>
        <w:rPr>
          <w:sz w:val="20"/>
          <w:szCs w:val="20"/>
        </w:rPr>
      </w:pPr>
      <w:r w:rsidRPr="00FA6A1E">
        <w:rPr>
          <w:b/>
          <w:sz w:val="20"/>
          <w:szCs w:val="20"/>
        </w:rPr>
        <w:t>11.1.1.</w:t>
      </w:r>
      <w:r w:rsidRPr="00FA6A1E">
        <w:rPr>
          <w:sz w:val="20"/>
          <w:szCs w:val="20"/>
        </w:rPr>
        <w:t xml:space="preserve"> </w:t>
      </w:r>
      <w:r w:rsidR="00E72E55" w:rsidRPr="00FA6A1E">
        <w:rPr>
          <w:sz w:val="20"/>
          <w:szCs w:val="20"/>
        </w:rPr>
        <w:t>Advertência, que será aplicada sempre por escrito;</w:t>
      </w:r>
    </w:p>
    <w:p w:rsidR="002813A6" w:rsidRPr="00FA6A1E" w:rsidRDefault="002813A6" w:rsidP="002813A6">
      <w:pPr>
        <w:ind w:left="567"/>
        <w:jc w:val="both"/>
        <w:rPr>
          <w:sz w:val="20"/>
          <w:szCs w:val="20"/>
        </w:rPr>
      </w:pPr>
      <w:r w:rsidRPr="00FA6A1E">
        <w:rPr>
          <w:b/>
          <w:sz w:val="20"/>
          <w:szCs w:val="20"/>
        </w:rPr>
        <w:t>11.1.2.</w:t>
      </w:r>
      <w:r w:rsidR="00E72E55" w:rsidRPr="00FA6A1E">
        <w:rPr>
          <w:sz w:val="20"/>
          <w:szCs w:val="20"/>
        </w:rPr>
        <w:t xml:space="preserve"> Multas;</w:t>
      </w:r>
    </w:p>
    <w:p w:rsidR="002813A6" w:rsidRPr="00FA6A1E" w:rsidRDefault="002813A6" w:rsidP="002813A6">
      <w:pPr>
        <w:ind w:left="567"/>
        <w:jc w:val="both"/>
        <w:rPr>
          <w:sz w:val="20"/>
          <w:szCs w:val="20"/>
        </w:rPr>
      </w:pPr>
      <w:r w:rsidRPr="00FA6A1E">
        <w:rPr>
          <w:b/>
          <w:sz w:val="20"/>
          <w:szCs w:val="20"/>
        </w:rPr>
        <w:t>11.1.3.</w:t>
      </w:r>
      <w:r w:rsidR="00E72E55" w:rsidRPr="00FA6A1E">
        <w:rPr>
          <w:sz w:val="20"/>
          <w:szCs w:val="20"/>
        </w:rPr>
        <w:t xml:space="preserve"> Suspensão temporária do direito de licitar com o município de presidente </w:t>
      </w:r>
      <w:proofErr w:type="spellStart"/>
      <w:proofErr w:type="gramStart"/>
      <w:r w:rsidR="00E72E55" w:rsidRPr="00FA6A1E">
        <w:rPr>
          <w:sz w:val="20"/>
          <w:szCs w:val="20"/>
        </w:rPr>
        <w:t>olegário</w:t>
      </w:r>
      <w:proofErr w:type="spellEnd"/>
      <w:proofErr w:type="gramEnd"/>
      <w:r w:rsidR="00E72E55" w:rsidRPr="00FA6A1E">
        <w:rPr>
          <w:sz w:val="20"/>
          <w:szCs w:val="20"/>
        </w:rPr>
        <w:t>;</w:t>
      </w:r>
    </w:p>
    <w:p w:rsidR="002813A6" w:rsidRPr="00FA6A1E" w:rsidRDefault="002813A6" w:rsidP="002813A6">
      <w:pPr>
        <w:ind w:left="567"/>
        <w:jc w:val="both"/>
        <w:rPr>
          <w:sz w:val="20"/>
          <w:szCs w:val="20"/>
        </w:rPr>
      </w:pPr>
      <w:r w:rsidRPr="00FA6A1E">
        <w:rPr>
          <w:b/>
          <w:sz w:val="20"/>
          <w:szCs w:val="20"/>
        </w:rPr>
        <w:t>11.1.4.</w:t>
      </w:r>
      <w:r w:rsidR="00E72E55" w:rsidRPr="00FA6A1E">
        <w:rPr>
          <w:sz w:val="20"/>
          <w:szCs w:val="20"/>
        </w:rPr>
        <w:t xml:space="preserve"> Indenização </w:t>
      </w:r>
      <w:r w:rsidRPr="00FA6A1E">
        <w:rPr>
          <w:sz w:val="20"/>
          <w:szCs w:val="20"/>
        </w:rPr>
        <w:t>ao MUNICÍPIO da diferença de custo para aquisição dos produtos de outro licitante;</w:t>
      </w:r>
    </w:p>
    <w:p w:rsidR="002813A6" w:rsidRPr="00FA6A1E" w:rsidRDefault="002813A6" w:rsidP="002813A6">
      <w:pPr>
        <w:ind w:left="567"/>
        <w:jc w:val="both"/>
        <w:rPr>
          <w:sz w:val="20"/>
          <w:szCs w:val="20"/>
        </w:rPr>
      </w:pPr>
      <w:r w:rsidRPr="00FA6A1E">
        <w:rPr>
          <w:b/>
          <w:sz w:val="20"/>
          <w:szCs w:val="20"/>
        </w:rPr>
        <w:t>11.1.5.</w:t>
      </w:r>
      <w:r w:rsidRPr="00FA6A1E">
        <w:rPr>
          <w:sz w:val="20"/>
          <w:szCs w:val="20"/>
        </w:rPr>
        <w:t xml:space="preserve"> </w:t>
      </w:r>
      <w:r w:rsidR="00E72E55" w:rsidRPr="00FA6A1E">
        <w:rPr>
          <w:sz w:val="20"/>
          <w:szCs w:val="20"/>
        </w:rPr>
        <w:t xml:space="preserve">Declaração </w:t>
      </w:r>
      <w:r w:rsidRPr="00FA6A1E">
        <w:rPr>
          <w:sz w:val="20"/>
          <w:szCs w:val="20"/>
        </w:rPr>
        <w:t>de inidoneidade para licitar e contratar com a Administração Pública, no prazo não superior a cinco anos.</w:t>
      </w:r>
    </w:p>
    <w:p w:rsidR="002813A6" w:rsidRPr="00FA6A1E" w:rsidRDefault="002813A6" w:rsidP="002813A6">
      <w:pPr>
        <w:jc w:val="both"/>
        <w:rPr>
          <w:sz w:val="20"/>
          <w:szCs w:val="20"/>
        </w:rPr>
      </w:pPr>
      <w:r w:rsidRPr="00FA6A1E">
        <w:rPr>
          <w:b/>
          <w:sz w:val="20"/>
          <w:szCs w:val="20"/>
        </w:rPr>
        <w:t>11.2.</w:t>
      </w:r>
      <w:r w:rsidRPr="00FA6A1E">
        <w:rPr>
          <w:sz w:val="20"/>
          <w:szCs w:val="20"/>
        </w:rPr>
        <w:t xml:space="preserve"> Será aplicada multa a razão de 0,3% (três décimos por cento) sobre o valor total do fornecimento, por dia de atraso na inexecução da ata;</w:t>
      </w:r>
    </w:p>
    <w:p w:rsidR="002813A6" w:rsidRPr="00FA6A1E" w:rsidRDefault="002813A6" w:rsidP="002813A6">
      <w:pPr>
        <w:jc w:val="both"/>
        <w:rPr>
          <w:sz w:val="20"/>
          <w:szCs w:val="20"/>
        </w:rPr>
      </w:pPr>
      <w:r w:rsidRPr="00FA6A1E">
        <w:rPr>
          <w:b/>
          <w:sz w:val="20"/>
          <w:szCs w:val="20"/>
        </w:rPr>
        <w:t>11.3.</w:t>
      </w:r>
      <w:r w:rsidRPr="00FA6A1E">
        <w:rPr>
          <w:sz w:val="20"/>
          <w:szCs w:val="20"/>
        </w:rPr>
        <w:t xml:space="preserve"> Será aplicada multa a razão de 3,0% (três por cento) sobre o valor total do fornecimento, por inexecução parcial das obrigações contratuais;</w:t>
      </w:r>
    </w:p>
    <w:p w:rsidR="002813A6" w:rsidRPr="00FA6A1E" w:rsidRDefault="002813A6" w:rsidP="002813A6">
      <w:pPr>
        <w:jc w:val="both"/>
        <w:rPr>
          <w:sz w:val="20"/>
          <w:szCs w:val="20"/>
        </w:rPr>
      </w:pPr>
      <w:r w:rsidRPr="00FA6A1E">
        <w:rPr>
          <w:b/>
          <w:sz w:val="20"/>
          <w:szCs w:val="20"/>
        </w:rPr>
        <w:t>11.4.</w:t>
      </w:r>
      <w:r w:rsidRPr="00FA6A1E">
        <w:rPr>
          <w:sz w:val="20"/>
          <w:szCs w:val="20"/>
        </w:rPr>
        <w:t xml:space="preserve"> O valor máximo das multas não poderá exceder, cumulativamente, a 10% (dez por cento) do valor da aquisição.</w:t>
      </w:r>
    </w:p>
    <w:p w:rsidR="002813A6" w:rsidRPr="00FA6A1E" w:rsidRDefault="002813A6" w:rsidP="002813A6">
      <w:pPr>
        <w:jc w:val="both"/>
        <w:rPr>
          <w:sz w:val="20"/>
          <w:szCs w:val="20"/>
        </w:rPr>
      </w:pPr>
      <w:r w:rsidRPr="00FA6A1E">
        <w:rPr>
          <w:b/>
          <w:sz w:val="20"/>
          <w:szCs w:val="20"/>
        </w:rPr>
        <w:t>11.5.</w:t>
      </w:r>
      <w:r w:rsidRPr="00FA6A1E">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813A6" w:rsidRPr="00FA6A1E" w:rsidRDefault="002813A6" w:rsidP="002813A6">
      <w:pPr>
        <w:jc w:val="both"/>
        <w:rPr>
          <w:sz w:val="20"/>
          <w:szCs w:val="20"/>
        </w:rPr>
      </w:pPr>
      <w:r w:rsidRPr="00FA6A1E">
        <w:rPr>
          <w:b/>
          <w:sz w:val="20"/>
          <w:szCs w:val="20"/>
        </w:rPr>
        <w:t>11.6.</w:t>
      </w:r>
      <w:r w:rsidRPr="00FA6A1E">
        <w:rPr>
          <w:sz w:val="20"/>
          <w:szCs w:val="20"/>
        </w:rPr>
        <w:t xml:space="preserve"> Extensão das penalidades:</w:t>
      </w:r>
    </w:p>
    <w:p w:rsidR="002813A6" w:rsidRPr="00FA6A1E" w:rsidRDefault="002813A6" w:rsidP="002813A6">
      <w:pPr>
        <w:ind w:left="567"/>
        <w:jc w:val="both"/>
        <w:rPr>
          <w:sz w:val="20"/>
          <w:szCs w:val="20"/>
        </w:rPr>
      </w:pPr>
      <w:r w:rsidRPr="00FA6A1E">
        <w:rPr>
          <w:b/>
          <w:sz w:val="20"/>
          <w:szCs w:val="20"/>
        </w:rPr>
        <w:t>11.6.1.</w:t>
      </w:r>
      <w:r w:rsidRPr="00FA6A1E">
        <w:rPr>
          <w:sz w:val="20"/>
          <w:szCs w:val="20"/>
        </w:rPr>
        <w:t xml:space="preserve"> A sanção de suspensão de participar em licitação e contratar com a Administração Pública </w:t>
      </w:r>
      <w:proofErr w:type="gramStart"/>
      <w:r w:rsidRPr="00FA6A1E">
        <w:rPr>
          <w:sz w:val="20"/>
          <w:szCs w:val="20"/>
        </w:rPr>
        <w:t>poderá ser também aplicada</w:t>
      </w:r>
      <w:proofErr w:type="gramEnd"/>
      <w:r w:rsidRPr="00FA6A1E">
        <w:rPr>
          <w:sz w:val="20"/>
          <w:szCs w:val="20"/>
        </w:rPr>
        <w:t xml:space="preserve"> àqueles que:</w:t>
      </w:r>
    </w:p>
    <w:p w:rsidR="002813A6" w:rsidRPr="00FA6A1E" w:rsidRDefault="002813A6" w:rsidP="002813A6">
      <w:pPr>
        <w:ind w:left="1134"/>
        <w:jc w:val="both"/>
        <w:rPr>
          <w:sz w:val="20"/>
          <w:szCs w:val="20"/>
        </w:rPr>
      </w:pPr>
      <w:r w:rsidRPr="00FA6A1E">
        <w:rPr>
          <w:sz w:val="20"/>
          <w:szCs w:val="20"/>
        </w:rPr>
        <w:t>a) retardarem a execução do pregão;</w:t>
      </w:r>
    </w:p>
    <w:p w:rsidR="002813A6" w:rsidRPr="00FA6A1E" w:rsidRDefault="002813A6" w:rsidP="002813A6">
      <w:pPr>
        <w:ind w:left="1134"/>
        <w:jc w:val="both"/>
        <w:rPr>
          <w:sz w:val="20"/>
          <w:szCs w:val="20"/>
        </w:rPr>
      </w:pPr>
      <w:r w:rsidRPr="00FA6A1E">
        <w:rPr>
          <w:sz w:val="20"/>
          <w:szCs w:val="20"/>
        </w:rPr>
        <w:t xml:space="preserve">b) demonstrarem não possuir idoneidade para contratar com a Administração </w:t>
      </w:r>
    </w:p>
    <w:p w:rsidR="002813A6" w:rsidRPr="00FA6A1E" w:rsidRDefault="002813A6" w:rsidP="002813A6">
      <w:pPr>
        <w:ind w:left="1134"/>
        <w:jc w:val="both"/>
        <w:rPr>
          <w:sz w:val="20"/>
          <w:szCs w:val="20"/>
        </w:rPr>
      </w:pPr>
      <w:r w:rsidRPr="00FA6A1E">
        <w:rPr>
          <w:sz w:val="20"/>
          <w:szCs w:val="20"/>
        </w:rPr>
        <w:t>c) fizerem declaração falsa ou cometerem fraude fiscal.</w:t>
      </w:r>
    </w:p>
    <w:p w:rsidR="002813A6" w:rsidRPr="00FA6A1E" w:rsidRDefault="002813A6" w:rsidP="002813A6">
      <w:pPr>
        <w:ind w:left="709" w:firstLine="709"/>
        <w:jc w:val="both"/>
        <w:rPr>
          <w:sz w:val="20"/>
          <w:szCs w:val="20"/>
        </w:rPr>
      </w:pPr>
    </w:p>
    <w:p w:rsidR="002813A6" w:rsidRPr="00FA6A1E" w:rsidRDefault="002813A6" w:rsidP="002813A6">
      <w:pPr>
        <w:shd w:val="clear" w:color="auto" w:fill="D9D9D9" w:themeFill="background1" w:themeFillShade="D9"/>
        <w:jc w:val="both"/>
        <w:rPr>
          <w:b/>
          <w:sz w:val="20"/>
          <w:szCs w:val="20"/>
        </w:rPr>
      </w:pPr>
      <w:r w:rsidRPr="00FA6A1E">
        <w:rPr>
          <w:b/>
          <w:sz w:val="20"/>
          <w:szCs w:val="20"/>
        </w:rPr>
        <w:lastRenderedPageBreak/>
        <w:t>12. CLÁUSULA DÉCIMA SEGUNDA - DO FORO</w:t>
      </w:r>
    </w:p>
    <w:p w:rsidR="002813A6" w:rsidRPr="00FA6A1E" w:rsidRDefault="002813A6" w:rsidP="002813A6">
      <w:pPr>
        <w:jc w:val="both"/>
        <w:rPr>
          <w:sz w:val="20"/>
          <w:szCs w:val="20"/>
        </w:rPr>
      </w:pPr>
      <w:r w:rsidRPr="00FA6A1E">
        <w:rPr>
          <w:b/>
          <w:sz w:val="20"/>
        </w:rPr>
        <w:t>12</w:t>
      </w:r>
      <w:r w:rsidRPr="00FA6A1E">
        <w:rPr>
          <w:b/>
          <w:sz w:val="20"/>
          <w:szCs w:val="20"/>
        </w:rPr>
        <w:t xml:space="preserve">.1. </w:t>
      </w:r>
      <w:r w:rsidRPr="00FA6A1E">
        <w:rPr>
          <w:sz w:val="20"/>
          <w:szCs w:val="20"/>
        </w:rPr>
        <w:t>Fica eleito o foro da Comarca de Presidente Olegário – MG, como único competente para dirimir as dúvidas ou controvérsias resultantes da</w:t>
      </w:r>
      <w:r w:rsidR="00142061">
        <w:rPr>
          <w:sz w:val="20"/>
          <w:szCs w:val="20"/>
        </w:rPr>
        <w:t xml:space="preserve"> interpretação desta</w:t>
      </w:r>
      <w:r w:rsidRPr="00FA6A1E">
        <w:rPr>
          <w:sz w:val="20"/>
          <w:szCs w:val="20"/>
        </w:rPr>
        <w:t xml:space="preserve"> ata, renunciando a qualquer outro por mais privilegiado que seja.</w:t>
      </w:r>
    </w:p>
    <w:p w:rsidR="002813A6" w:rsidRDefault="002813A6" w:rsidP="002813A6">
      <w:pPr>
        <w:jc w:val="both"/>
        <w:rPr>
          <w:sz w:val="20"/>
          <w:szCs w:val="20"/>
        </w:rPr>
      </w:pPr>
    </w:p>
    <w:p w:rsidR="002813A6" w:rsidRDefault="002813A6" w:rsidP="002813A6">
      <w:pPr>
        <w:jc w:val="both"/>
        <w:rPr>
          <w:sz w:val="20"/>
          <w:szCs w:val="20"/>
        </w:rPr>
      </w:pPr>
    </w:p>
    <w:p w:rsidR="002813A6" w:rsidRDefault="002813A6" w:rsidP="002813A6">
      <w:pPr>
        <w:jc w:val="both"/>
        <w:rPr>
          <w:sz w:val="20"/>
          <w:szCs w:val="20"/>
        </w:rPr>
      </w:pPr>
    </w:p>
    <w:p w:rsidR="002813A6" w:rsidRDefault="002813A6" w:rsidP="002813A6">
      <w:pPr>
        <w:jc w:val="both"/>
        <w:rPr>
          <w:sz w:val="20"/>
          <w:szCs w:val="20"/>
        </w:rPr>
      </w:pPr>
      <w:r w:rsidRPr="00FA6A1E">
        <w:rPr>
          <w:sz w:val="20"/>
          <w:szCs w:val="20"/>
        </w:rPr>
        <w:t>E por estarem assim ajustadas, as partes, com as testemunhas abaixo, assinam o presente instrumento em 03 (três) vias de igual teor e forma.</w:t>
      </w:r>
    </w:p>
    <w:p w:rsidR="002813A6" w:rsidRDefault="002813A6" w:rsidP="002813A6">
      <w:pPr>
        <w:jc w:val="both"/>
        <w:rPr>
          <w:sz w:val="20"/>
          <w:szCs w:val="20"/>
        </w:rPr>
      </w:pPr>
    </w:p>
    <w:p w:rsidR="002813A6" w:rsidRDefault="002813A6" w:rsidP="002813A6">
      <w:pPr>
        <w:jc w:val="both"/>
        <w:rPr>
          <w:sz w:val="20"/>
          <w:szCs w:val="20"/>
        </w:rPr>
      </w:pPr>
    </w:p>
    <w:p w:rsidR="002813A6" w:rsidRPr="00FA6A1E" w:rsidRDefault="002813A6" w:rsidP="002813A6">
      <w:pPr>
        <w:jc w:val="both"/>
        <w:rPr>
          <w:sz w:val="20"/>
          <w:szCs w:val="20"/>
        </w:rPr>
      </w:pPr>
    </w:p>
    <w:p w:rsidR="002813A6" w:rsidRPr="00FA6A1E" w:rsidRDefault="002813A6" w:rsidP="002813A6">
      <w:pPr>
        <w:overflowPunct w:val="0"/>
        <w:autoSpaceDE w:val="0"/>
        <w:autoSpaceDN w:val="0"/>
        <w:adjustRightInd w:val="0"/>
        <w:jc w:val="right"/>
        <w:rPr>
          <w:sz w:val="20"/>
          <w:szCs w:val="20"/>
        </w:rPr>
      </w:pPr>
      <w:r w:rsidRPr="00FA6A1E">
        <w:rPr>
          <w:sz w:val="20"/>
          <w:szCs w:val="20"/>
        </w:rPr>
        <w:t xml:space="preserve">Presidente Olegário/MG, </w:t>
      </w:r>
      <w:r w:rsidR="00811FC4">
        <w:rPr>
          <w:sz w:val="20"/>
          <w:szCs w:val="20"/>
        </w:rPr>
        <w:t xml:space="preserve">29 </w:t>
      </w:r>
      <w:r w:rsidRPr="00FA6A1E">
        <w:rPr>
          <w:sz w:val="20"/>
          <w:szCs w:val="20"/>
        </w:rPr>
        <w:t xml:space="preserve">de </w:t>
      </w:r>
      <w:r w:rsidR="00811FC4">
        <w:rPr>
          <w:sz w:val="20"/>
          <w:szCs w:val="20"/>
        </w:rPr>
        <w:t xml:space="preserve">janeiro </w:t>
      </w:r>
      <w:r w:rsidRPr="00FA6A1E">
        <w:rPr>
          <w:sz w:val="20"/>
          <w:szCs w:val="20"/>
        </w:rPr>
        <w:t>de 20</w:t>
      </w:r>
      <w:r>
        <w:rPr>
          <w:sz w:val="20"/>
          <w:szCs w:val="20"/>
        </w:rPr>
        <w:t>20</w:t>
      </w:r>
      <w:r w:rsidRPr="00FA6A1E">
        <w:rPr>
          <w:sz w:val="20"/>
          <w:szCs w:val="20"/>
        </w:rPr>
        <w:t>.</w:t>
      </w:r>
    </w:p>
    <w:p w:rsidR="002813A6" w:rsidRDefault="002813A6" w:rsidP="002813A6">
      <w:pPr>
        <w:overflowPunct w:val="0"/>
        <w:autoSpaceDE w:val="0"/>
        <w:autoSpaceDN w:val="0"/>
        <w:adjustRightInd w:val="0"/>
        <w:jc w:val="right"/>
        <w:rPr>
          <w:sz w:val="20"/>
          <w:szCs w:val="20"/>
        </w:rPr>
      </w:pPr>
    </w:p>
    <w:p w:rsidR="002813A6" w:rsidRDefault="002813A6" w:rsidP="002813A6">
      <w:pPr>
        <w:overflowPunct w:val="0"/>
        <w:autoSpaceDE w:val="0"/>
        <w:autoSpaceDN w:val="0"/>
        <w:adjustRightInd w:val="0"/>
        <w:jc w:val="right"/>
        <w:rPr>
          <w:sz w:val="20"/>
          <w:szCs w:val="20"/>
        </w:rPr>
      </w:pPr>
    </w:p>
    <w:p w:rsidR="002813A6" w:rsidRPr="00FA6A1E" w:rsidRDefault="002813A6" w:rsidP="002813A6">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20"/>
      </w:tblGrid>
      <w:tr w:rsidR="002813A6" w:rsidRPr="00FA6A1E" w:rsidTr="00D350A5">
        <w:trPr>
          <w:jc w:val="center"/>
        </w:trPr>
        <w:tc>
          <w:tcPr>
            <w:tcW w:w="9972" w:type="dxa"/>
          </w:tcPr>
          <w:p w:rsidR="002813A6" w:rsidRPr="00FA6A1E" w:rsidRDefault="002813A6" w:rsidP="00D350A5">
            <w:pPr>
              <w:jc w:val="center"/>
              <w:rPr>
                <w:b/>
                <w:bCs/>
                <w:i/>
                <w:sz w:val="18"/>
                <w:szCs w:val="20"/>
              </w:rPr>
            </w:pPr>
            <w:r w:rsidRPr="00FA6A1E">
              <w:rPr>
                <w:b/>
                <w:bCs/>
                <w:i/>
                <w:sz w:val="18"/>
                <w:szCs w:val="20"/>
              </w:rPr>
              <w:t>MUNICÍPIO DE PRESIDENTE OLEGÁRIO</w:t>
            </w:r>
          </w:p>
          <w:p w:rsidR="002813A6" w:rsidRPr="00FA6A1E" w:rsidRDefault="002813A6" w:rsidP="00D350A5">
            <w:pPr>
              <w:jc w:val="center"/>
              <w:rPr>
                <w:bCs/>
                <w:i/>
                <w:sz w:val="18"/>
                <w:szCs w:val="20"/>
              </w:rPr>
            </w:pPr>
            <w:r w:rsidRPr="00FA6A1E">
              <w:rPr>
                <w:bCs/>
                <w:i/>
                <w:sz w:val="18"/>
                <w:szCs w:val="20"/>
              </w:rPr>
              <w:t>João Carlos Nogueira de Castilho</w:t>
            </w:r>
          </w:p>
          <w:p w:rsidR="002813A6" w:rsidRPr="00FA6A1E" w:rsidRDefault="002813A6" w:rsidP="00D350A5">
            <w:pPr>
              <w:jc w:val="center"/>
              <w:rPr>
                <w:bCs/>
                <w:i/>
                <w:sz w:val="18"/>
                <w:szCs w:val="20"/>
              </w:rPr>
            </w:pPr>
            <w:r w:rsidRPr="00FA6A1E">
              <w:rPr>
                <w:bCs/>
                <w:i/>
                <w:sz w:val="18"/>
                <w:szCs w:val="20"/>
              </w:rPr>
              <w:t>Prefeito Municipal</w:t>
            </w:r>
          </w:p>
          <w:p w:rsidR="002813A6" w:rsidRPr="00FA6A1E" w:rsidRDefault="002813A6" w:rsidP="00D350A5">
            <w:pPr>
              <w:jc w:val="center"/>
              <w:rPr>
                <w:bCs/>
                <w:i/>
                <w:sz w:val="18"/>
                <w:szCs w:val="20"/>
              </w:rPr>
            </w:pPr>
          </w:p>
        </w:tc>
      </w:tr>
      <w:tr w:rsidR="002813A6" w:rsidRPr="00FA6A1E" w:rsidTr="00D350A5">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7"/>
              <w:gridCol w:w="4337"/>
            </w:tblGrid>
            <w:tr w:rsidR="002813A6" w:rsidRPr="00FA6A1E" w:rsidTr="00D350A5">
              <w:trPr>
                <w:jc w:val="center"/>
              </w:trPr>
              <w:tc>
                <w:tcPr>
                  <w:tcW w:w="4592" w:type="dxa"/>
                </w:tcPr>
                <w:p w:rsidR="002813A6" w:rsidRPr="00FA6A1E" w:rsidRDefault="002813A6" w:rsidP="00D350A5">
                  <w:pPr>
                    <w:jc w:val="center"/>
                    <w:rPr>
                      <w:rFonts w:eastAsia="Microsoft YaHei"/>
                      <w:i/>
                      <w:sz w:val="20"/>
                      <w:szCs w:val="20"/>
                    </w:rPr>
                  </w:pPr>
                </w:p>
                <w:p w:rsidR="002813A6" w:rsidRPr="00FA6A1E" w:rsidRDefault="002813A6" w:rsidP="00D350A5">
                  <w:pPr>
                    <w:jc w:val="center"/>
                    <w:rPr>
                      <w:rFonts w:eastAsia="Microsoft YaHei"/>
                      <w:b/>
                      <w:i/>
                      <w:sz w:val="20"/>
                      <w:szCs w:val="20"/>
                    </w:rPr>
                  </w:pPr>
                  <w:proofErr w:type="spellStart"/>
                  <w:r w:rsidRPr="00FA6A1E">
                    <w:rPr>
                      <w:rFonts w:eastAsia="Microsoft YaHei"/>
                      <w:b/>
                      <w:i/>
                      <w:sz w:val="20"/>
                      <w:szCs w:val="20"/>
                    </w:rPr>
                    <w:t>Clênia</w:t>
                  </w:r>
                  <w:proofErr w:type="spellEnd"/>
                  <w:r w:rsidRPr="00FA6A1E">
                    <w:rPr>
                      <w:rFonts w:eastAsia="Microsoft YaHei"/>
                      <w:b/>
                      <w:i/>
                      <w:sz w:val="20"/>
                      <w:szCs w:val="20"/>
                    </w:rPr>
                    <w:t xml:space="preserve"> Cecília Coelho</w:t>
                  </w:r>
                </w:p>
                <w:p w:rsidR="002813A6" w:rsidRPr="00FA6A1E" w:rsidRDefault="002813A6" w:rsidP="00D350A5">
                  <w:pPr>
                    <w:jc w:val="center"/>
                    <w:rPr>
                      <w:rFonts w:eastAsia="Microsoft YaHei"/>
                      <w:i/>
                      <w:sz w:val="20"/>
                      <w:szCs w:val="20"/>
                    </w:rPr>
                  </w:pPr>
                  <w:r w:rsidRPr="00FA6A1E">
                    <w:rPr>
                      <w:rFonts w:eastAsia="Microsoft YaHei"/>
                      <w:i/>
                      <w:sz w:val="20"/>
                      <w:szCs w:val="20"/>
                    </w:rPr>
                    <w:t>Secretária Municipal de Saúde</w:t>
                  </w:r>
                </w:p>
              </w:tc>
              <w:tc>
                <w:tcPr>
                  <w:tcW w:w="4831" w:type="dxa"/>
                </w:tcPr>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proofErr w:type="spellStart"/>
                  <w:r w:rsidRPr="00FA6A1E">
                    <w:rPr>
                      <w:rFonts w:eastAsia="Microsoft YaHei"/>
                      <w:b/>
                      <w:i/>
                      <w:sz w:val="20"/>
                      <w:szCs w:val="20"/>
                    </w:rPr>
                    <w:t>Maraísa</w:t>
                  </w:r>
                  <w:proofErr w:type="spellEnd"/>
                  <w:r w:rsidRPr="00FA6A1E">
                    <w:rPr>
                      <w:rFonts w:eastAsia="Microsoft YaHei"/>
                      <w:b/>
                      <w:i/>
                      <w:sz w:val="20"/>
                      <w:szCs w:val="20"/>
                    </w:rPr>
                    <w:t xml:space="preserve"> Correa Silveira Amorim</w:t>
                  </w:r>
                </w:p>
                <w:p w:rsidR="002813A6" w:rsidRPr="00FA6A1E" w:rsidRDefault="002813A6" w:rsidP="00D350A5">
                  <w:pPr>
                    <w:jc w:val="center"/>
                    <w:rPr>
                      <w:rFonts w:eastAsia="Microsoft YaHei"/>
                      <w:i/>
                      <w:sz w:val="20"/>
                      <w:szCs w:val="20"/>
                    </w:rPr>
                  </w:pPr>
                  <w:r w:rsidRPr="00FA6A1E">
                    <w:rPr>
                      <w:rFonts w:eastAsia="Microsoft YaHei"/>
                      <w:i/>
                      <w:sz w:val="20"/>
                      <w:szCs w:val="20"/>
                    </w:rPr>
                    <w:t>Secretária Municipal de Assistência Social</w:t>
                  </w:r>
                </w:p>
              </w:tc>
            </w:tr>
            <w:tr w:rsidR="002813A6" w:rsidRPr="00FA6A1E" w:rsidTr="00D350A5">
              <w:trPr>
                <w:trHeight w:val="698"/>
                <w:jc w:val="center"/>
              </w:trPr>
              <w:tc>
                <w:tcPr>
                  <w:tcW w:w="4592" w:type="dxa"/>
                </w:tcPr>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r w:rsidRPr="00FA6A1E">
                    <w:rPr>
                      <w:rFonts w:eastAsia="Microsoft YaHei"/>
                      <w:b/>
                      <w:i/>
                      <w:sz w:val="20"/>
                      <w:szCs w:val="20"/>
                    </w:rPr>
                    <w:t>Ana Maria Ferreira Sousa</w:t>
                  </w:r>
                </w:p>
                <w:p w:rsidR="002813A6" w:rsidRPr="00FA6A1E" w:rsidRDefault="002813A6" w:rsidP="00D350A5">
                  <w:pPr>
                    <w:jc w:val="center"/>
                    <w:rPr>
                      <w:rFonts w:eastAsia="Microsoft YaHei"/>
                      <w:i/>
                      <w:sz w:val="20"/>
                      <w:szCs w:val="20"/>
                    </w:rPr>
                  </w:pPr>
                  <w:r w:rsidRPr="00FA6A1E">
                    <w:rPr>
                      <w:rFonts w:eastAsia="Microsoft YaHei"/>
                      <w:i/>
                      <w:sz w:val="20"/>
                      <w:szCs w:val="20"/>
                    </w:rPr>
                    <w:t>Secretária Municipal de Educação, Cultura, Desportos e Turismo</w:t>
                  </w:r>
                </w:p>
                <w:p w:rsidR="002813A6" w:rsidRPr="00FA6A1E" w:rsidRDefault="002813A6" w:rsidP="00D350A5">
                  <w:pPr>
                    <w:rPr>
                      <w:rFonts w:eastAsia="Microsoft YaHei"/>
                      <w:sz w:val="20"/>
                      <w:szCs w:val="20"/>
                    </w:rPr>
                  </w:pPr>
                </w:p>
              </w:tc>
              <w:tc>
                <w:tcPr>
                  <w:tcW w:w="4831" w:type="dxa"/>
                </w:tcPr>
                <w:p w:rsidR="002813A6" w:rsidRPr="00FA6A1E" w:rsidRDefault="002813A6" w:rsidP="00D350A5">
                  <w:pPr>
                    <w:jc w:val="center"/>
                    <w:rPr>
                      <w:rFonts w:eastAsia="Microsoft YaHei"/>
                      <w:b/>
                      <w:i/>
                      <w:sz w:val="20"/>
                      <w:szCs w:val="20"/>
                    </w:rPr>
                  </w:pPr>
                </w:p>
                <w:p w:rsidR="002813A6" w:rsidRPr="00FA6A1E" w:rsidRDefault="002813A6" w:rsidP="00D350A5">
                  <w:pPr>
                    <w:jc w:val="center"/>
                    <w:rPr>
                      <w:rFonts w:eastAsia="Microsoft YaHei"/>
                      <w:b/>
                      <w:i/>
                      <w:sz w:val="20"/>
                      <w:szCs w:val="20"/>
                    </w:rPr>
                  </w:pPr>
                </w:p>
                <w:p w:rsidR="002813A6" w:rsidRPr="00FA6A1E" w:rsidRDefault="002813A6" w:rsidP="00D350A5">
                  <w:pPr>
                    <w:ind w:firstLine="1022"/>
                    <w:rPr>
                      <w:rFonts w:eastAsia="Microsoft YaHei"/>
                      <w:b/>
                      <w:i/>
                      <w:sz w:val="20"/>
                      <w:szCs w:val="20"/>
                    </w:rPr>
                  </w:pPr>
                  <w:r>
                    <w:rPr>
                      <w:rFonts w:eastAsia="Microsoft YaHei"/>
                      <w:b/>
                      <w:i/>
                      <w:sz w:val="20"/>
                      <w:szCs w:val="20"/>
                    </w:rPr>
                    <w:t>Gilmar Caetano da Silva</w:t>
                  </w:r>
                </w:p>
                <w:p w:rsidR="002813A6" w:rsidRPr="00FA6A1E" w:rsidRDefault="002813A6" w:rsidP="00D350A5">
                  <w:pPr>
                    <w:jc w:val="center"/>
                    <w:rPr>
                      <w:rFonts w:eastAsia="Microsoft YaHei"/>
                      <w:i/>
                      <w:sz w:val="20"/>
                      <w:szCs w:val="20"/>
                    </w:rPr>
                  </w:pPr>
                  <w:r w:rsidRPr="00FA6A1E">
                    <w:rPr>
                      <w:rFonts w:eastAsia="Microsoft YaHei"/>
                      <w:i/>
                      <w:sz w:val="20"/>
                      <w:szCs w:val="20"/>
                    </w:rPr>
                    <w:t>Secretário Municipal de Obras e Serviços Públicos</w:t>
                  </w:r>
                </w:p>
              </w:tc>
            </w:tr>
            <w:tr w:rsidR="002813A6" w:rsidRPr="00FA6A1E" w:rsidTr="00D350A5">
              <w:trPr>
                <w:jc w:val="center"/>
              </w:trPr>
              <w:tc>
                <w:tcPr>
                  <w:tcW w:w="4592" w:type="dxa"/>
                </w:tcPr>
                <w:p w:rsidR="002813A6" w:rsidRPr="00FA6A1E" w:rsidRDefault="002813A6" w:rsidP="00D350A5">
                  <w:pPr>
                    <w:ind w:firstLine="1022"/>
                    <w:rPr>
                      <w:rFonts w:eastAsia="Microsoft YaHei"/>
                      <w:b/>
                      <w:i/>
                      <w:sz w:val="20"/>
                      <w:szCs w:val="20"/>
                    </w:rPr>
                  </w:pPr>
                </w:p>
                <w:p w:rsidR="002813A6" w:rsidRPr="00FA6A1E" w:rsidRDefault="002813A6" w:rsidP="00D350A5">
                  <w:pPr>
                    <w:jc w:val="center"/>
                    <w:rPr>
                      <w:rFonts w:eastAsia="Microsoft YaHei"/>
                      <w:b/>
                      <w:i/>
                      <w:sz w:val="20"/>
                      <w:szCs w:val="20"/>
                    </w:rPr>
                  </w:pPr>
                  <w:r w:rsidRPr="00FA6A1E">
                    <w:rPr>
                      <w:rFonts w:eastAsia="Microsoft YaHei"/>
                      <w:b/>
                      <w:i/>
                      <w:sz w:val="20"/>
                      <w:szCs w:val="20"/>
                    </w:rPr>
                    <w:t xml:space="preserve">          Júlio dos Reis Pereira</w:t>
                  </w:r>
                </w:p>
                <w:p w:rsidR="002813A6" w:rsidRPr="00FA6A1E" w:rsidRDefault="002813A6" w:rsidP="00D350A5">
                  <w:pPr>
                    <w:jc w:val="center"/>
                    <w:rPr>
                      <w:bCs/>
                      <w:i/>
                      <w:sz w:val="20"/>
                      <w:szCs w:val="22"/>
                    </w:rPr>
                  </w:pPr>
                  <w:r w:rsidRPr="00FA6A1E">
                    <w:rPr>
                      <w:bCs/>
                      <w:i/>
                      <w:sz w:val="20"/>
                      <w:szCs w:val="22"/>
                    </w:rPr>
                    <w:t xml:space="preserve">Secretário Municipal de Agricultura, Pecuária, </w:t>
                  </w:r>
                </w:p>
                <w:p w:rsidR="002813A6" w:rsidRPr="00FA6A1E" w:rsidRDefault="002813A6" w:rsidP="00D350A5">
                  <w:pPr>
                    <w:ind w:firstLine="1022"/>
                    <w:rPr>
                      <w:rFonts w:eastAsia="Microsoft YaHei"/>
                      <w:b/>
                      <w:i/>
                      <w:sz w:val="20"/>
                      <w:szCs w:val="20"/>
                    </w:rPr>
                  </w:pPr>
                  <w:r w:rsidRPr="00FA6A1E">
                    <w:rPr>
                      <w:bCs/>
                      <w:i/>
                      <w:sz w:val="20"/>
                      <w:szCs w:val="22"/>
                    </w:rPr>
                    <w:t>Abastecimento e Meio Ambiente</w:t>
                  </w:r>
                </w:p>
                <w:p w:rsidR="002813A6" w:rsidRPr="00FA6A1E" w:rsidRDefault="002813A6" w:rsidP="00D350A5">
                  <w:pPr>
                    <w:jc w:val="center"/>
                    <w:rPr>
                      <w:rFonts w:eastAsia="Microsoft YaHei"/>
                      <w:i/>
                      <w:sz w:val="20"/>
                      <w:szCs w:val="20"/>
                    </w:rPr>
                  </w:pPr>
                </w:p>
              </w:tc>
              <w:tc>
                <w:tcPr>
                  <w:tcW w:w="4831" w:type="dxa"/>
                </w:tcPr>
                <w:p w:rsidR="002813A6" w:rsidRPr="00FA6A1E" w:rsidRDefault="002813A6" w:rsidP="00D350A5">
                  <w:pPr>
                    <w:jc w:val="center"/>
                    <w:rPr>
                      <w:i/>
                      <w:sz w:val="20"/>
                      <w:szCs w:val="20"/>
                    </w:rPr>
                  </w:pPr>
                </w:p>
                <w:p w:rsidR="002813A6" w:rsidRPr="00FA6A1E" w:rsidRDefault="002813A6" w:rsidP="00D350A5">
                  <w:pPr>
                    <w:jc w:val="center"/>
                    <w:rPr>
                      <w:i/>
                      <w:sz w:val="20"/>
                      <w:szCs w:val="20"/>
                    </w:rPr>
                  </w:pPr>
                </w:p>
                <w:p w:rsidR="002813A6" w:rsidRPr="00FA6A1E" w:rsidRDefault="002813A6" w:rsidP="00D350A5">
                  <w:pPr>
                    <w:ind w:left="78"/>
                    <w:contextualSpacing/>
                    <w:jc w:val="center"/>
                    <w:rPr>
                      <w:rFonts w:eastAsia="Microsoft YaHei"/>
                      <w:i/>
                      <w:sz w:val="20"/>
                      <w:szCs w:val="20"/>
                    </w:rPr>
                  </w:pPr>
                </w:p>
              </w:tc>
            </w:tr>
          </w:tbl>
          <w:p w:rsidR="002813A6" w:rsidRPr="00FA6A1E" w:rsidRDefault="002813A6" w:rsidP="00D350A5">
            <w:pPr>
              <w:tabs>
                <w:tab w:val="center" w:pos="4986"/>
                <w:tab w:val="left" w:pos="7040"/>
              </w:tabs>
              <w:rPr>
                <w:i/>
                <w:color w:val="000000"/>
                <w:sz w:val="18"/>
                <w:szCs w:val="20"/>
              </w:rPr>
            </w:pPr>
          </w:p>
        </w:tc>
      </w:tr>
    </w:tbl>
    <w:p w:rsidR="002813A6" w:rsidRDefault="002813A6" w:rsidP="002813A6">
      <w:pPr>
        <w:jc w:val="center"/>
        <w:rPr>
          <w:b/>
          <w:i/>
          <w:sz w:val="18"/>
          <w:szCs w:val="20"/>
        </w:rPr>
      </w:pPr>
    </w:p>
    <w:p w:rsidR="002813A6" w:rsidRPr="00FA6A1E" w:rsidRDefault="00A5064F" w:rsidP="002813A6">
      <w:pPr>
        <w:jc w:val="center"/>
        <w:rPr>
          <w:b/>
          <w:i/>
          <w:sz w:val="18"/>
          <w:szCs w:val="20"/>
        </w:rPr>
      </w:pPr>
      <w:r w:rsidRPr="00FA6A1E">
        <w:rPr>
          <w:i/>
          <w:sz w:val="18"/>
          <w:szCs w:val="20"/>
        </w:rPr>
        <w:t>_____________________________________________________</w:t>
      </w:r>
    </w:p>
    <w:p w:rsidR="00A5064F" w:rsidRDefault="00A5064F" w:rsidP="002813A6">
      <w:pPr>
        <w:jc w:val="center"/>
        <w:rPr>
          <w:i/>
          <w:sz w:val="18"/>
          <w:szCs w:val="20"/>
        </w:rPr>
      </w:pPr>
      <w:r w:rsidRPr="00C8408C">
        <w:rPr>
          <w:b/>
          <w:sz w:val="20"/>
          <w:szCs w:val="20"/>
        </w:rPr>
        <w:t>MERCEARIA GODINHO ALVES &amp; GODINHO LTDA EPP</w:t>
      </w:r>
      <w:r w:rsidRPr="00FA6A1E">
        <w:rPr>
          <w:i/>
          <w:sz w:val="18"/>
          <w:szCs w:val="20"/>
        </w:rPr>
        <w:t xml:space="preserve"> </w:t>
      </w:r>
    </w:p>
    <w:p w:rsidR="002813A6" w:rsidRPr="00031D85" w:rsidRDefault="0071364F" w:rsidP="00A5064F">
      <w:pPr>
        <w:jc w:val="center"/>
        <w:rPr>
          <w:i/>
          <w:sz w:val="18"/>
          <w:szCs w:val="20"/>
        </w:rPr>
      </w:pPr>
      <w:r>
        <w:rPr>
          <w:sz w:val="20"/>
          <w:szCs w:val="20"/>
        </w:rPr>
        <w:t>Antonio De Pa</w:t>
      </w:r>
      <w:r w:rsidR="00031D85" w:rsidRPr="00031D85">
        <w:rPr>
          <w:sz w:val="20"/>
          <w:szCs w:val="20"/>
        </w:rPr>
        <w:t>dua Alves</w:t>
      </w:r>
    </w:p>
    <w:p w:rsidR="00A5064F" w:rsidRDefault="00A5064F" w:rsidP="002813A6">
      <w:pPr>
        <w:rPr>
          <w:b/>
          <w:i/>
          <w:sz w:val="18"/>
          <w:szCs w:val="20"/>
        </w:rPr>
      </w:pPr>
    </w:p>
    <w:p w:rsidR="00A5064F" w:rsidRDefault="00A5064F" w:rsidP="002813A6">
      <w:pPr>
        <w:rPr>
          <w:b/>
          <w:i/>
          <w:sz w:val="18"/>
          <w:szCs w:val="20"/>
        </w:rPr>
      </w:pPr>
    </w:p>
    <w:p w:rsidR="00A5064F" w:rsidRDefault="00A5064F" w:rsidP="002813A6">
      <w:pPr>
        <w:rPr>
          <w:b/>
          <w:i/>
          <w:sz w:val="18"/>
          <w:szCs w:val="20"/>
        </w:rPr>
      </w:pPr>
    </w:p>
    <w:p w:rsidR="002813A6" w:rsidRPr="00FA6A1E" w:rsidRDefault="002813A6" w:rsidP="002813A6">
      <w:pPr>
        <w:rPr>
          <w:i/>
          <w:sz w:val="18"/>
          <w:szCs w:val="20"/>
        </w:rPr>
      </w:pPr>
      <w:r w:rsidRPr="00FA6A1E">
        <w:rPr>
          <w:b/>
          <w:i/>
          <w:sz w:val="18"/>
          <w:szCs w:val="20"/>
        </w:rPr>
        <w:t xml:space="preserve">TESTEMUNHAS:         </w:t>
      </w:r>
      <w:r w:rsidRPr="00FA6A1E">
        <w:rPr>
          <w:i/>
          <w:sz w:val="18"/>
          <w:szCs w:val="20"/>
        </w:rPr>
        <w:t>I - _____________________________________________________</w:t>
      </w:r>
    </w:p>
    <w:p w:rsidR="002813A6" w:rsidRPr="00FA6A1E" w:rsidRDefault="002813A6" w:rsidP="002813A6">
      <w:pPr>
        <w:rPr>
          <w:i/>
          <w:sz w:val="20"/>
          <w:szCs w:val="20"/>
        </w:rPr>
      </w:pPr>
      <w:r w:rsidRPr="00FA6A1E">
        <w:rPr>
          <w:i/>
          <w:sz w:val="20"/>
          <w:szCs w:val="20"/>
        </w:rPr>
        <w:t>César Correa de Araújo – CPF</w:t>
      </w:r>
      <w:r w:rsidRPr="00FA6A1E">
        <w:rPr>
          <w:b/>
          <w:i/>
          <w:sz w:val="20"/>
          <w:szCs w:val="20"/>
        </w:rPr>
        <w:t xml:space="preserve">: </w:t>
      </w:r>
      <w:r w:rsidRPr="00FA6A1E">
        <w:rPr>
          <w:i/>
          <w:sz w:val="20"/>
          <w:szCs w:val="20"/>
        </w:rPr>
        <w:t>820.835.846-00</w:t>
      </w:r>
    </w:p>
    <w:p w:rsidR="002813A6" w:rsidRPr="00FA6A1E" w:rsidRDefault="002813A6" w:rsidP="002813A6">
      <w:pPr>
        <w:jc w:val="center"/>
        <w:rPr>
          <w:i/>
          <w:sz w:val="18"/>
          <w:szCs w:val="20"/>
        </w:rPr>
      </w:pPr>
    </w:p>
    <w:p w:rsidR="002813A6" w:rsidRPr="00FA6A1E" w:rsidRDefault="002813A6" w:rsidP="002813A6">
      <w:pPr>
        <w:rPr>
          <w:i/>
          <w:sz w:val="18"/>
          <w:szCs w:val="20"/>
        </w:rPr>
      </w:pPr>
      <w:r w:rsidRPr="00FA6A1E">
        <w:rPr>
          <w:i/>
          <w:sz w:val="18"/>
          <w:szCs w:val="20"/>
        </w:rPr>
        <w:t xml:space="preserve">                                      II - _____________________________________________________</w:t>
      </w:r>
    </w:p>
    <w:p w:rsidR="002813A6" w:rsidRPr="00FA6A1E" w:rsidRDefault="002813A6" w:rsidP="002813A6">
      <w:pPr>
        <w:rPr>
          <w:i/>
          <w:sz w:val="20"/>
          <w:szCs w:val="20"/>
        </w:rPr>
      </w:pPr>
      <w:r>
        <w:rPr>
          <w:i/>
          <w:sz w:val="20"/>
          <w:szCs w:val="20"/>
        </w:rPr>
        <w:t>Fabiana Aparecida de Sousa</w:t>
      </w:r>
      <w:r w:rsidRPr="00FA6A1E">
        <w:rPr>
          <w:i/>
          <w:sz w:val="20"/>
          <w:szCs w:val="20"/>
        </w:rPr>
        <w:t xml:space="preserve"> </w:t>
      </w:r>
      <w:r w:rsidR="0083478D">
        <w:rPr>
          <w:i/>
          <w:sz w:val="20"/>
          <w:szCs w:val="20"/>
        </w:rPr>
        <w:t xml:space="preserve">- </w:t>
      </w:r>
      <w:r w:rsidRPr="00FA6A1E">
        <w:rPr>
          <w:i/>
          <w:sz w:val="20"/>
          <w:szCs w:val="20"/>
        </w:rPr>
        <w:t>CPF:</w:t>
      </w:r>
      <w:r w:rsidR="0083478D">
        <w:rPr>
          <w:i/>
          <w:sz w:val="20"/>
          <w:szCs w:val="20"/>
        </w:rPr>
        <w:t xml:space="preserve"> </w:t>
      </w:r>
      <w:r>
        <w:rPr>
          <w:i/>
          <w:sz w:val="20"/>
          <w:szCs w:val="20"/>
        </w:rPr>
        <w:t>122.750.806-94</w:t>
      </w:r>
    </w:p>
    <w:p w:rsidR="0039286E" w:rsidRDefault="0039286E"/>
    <w:sectPr w:rsidR="0039286E" w:rsidSect="0039286E">
      <w:headerReference w:type="default" r:id="rId1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4D1" w:rsidRDefault="00D574D1" w:rsidP="00D574D1">
      <w:r>
        <w:separator/>
      </w:r>
    </w:p>
  </w:endnote>
  <w:endnote w:type="continuationSeparator" w:id="1">
    <w:p w:rsidR="00D574D1" w:rsidRDefault="00D574D1" w:rsidP="00D574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4D1" w:rsidRDefault="00D574D1" w:rsidP="00D574D1">
      <w:r>
        <w:separator/>
      </w:r>
    </w:p>
  </w:footnote>
  <w:footnote w:type="continuationSeparator" w:id="1">
    <w:p w:rsidR="00D574D1" w:rsidRDefault="00D574D1" w:rsidP="00D574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D1" w:rsidRPr="00923CB2" w:rsidRDefault="00D574D1" w:rsidP="00D574D1">
    <w:pPr>
      <w:spacing w:line="242" w:lineRule="auto"/>
      <w:ind w:left="20" w:right="18"/>
      <w:jc w:val="center"/>
      <w:rPr>
        <w:rFonts w:ascii="Verdana" w:hAnsi="Verdana"/>
        <w:b/>
        <w:sz w:val="14"/>
      </w:rPr>
    </w:pPr>
    <w:r w:rsidRPr="00D574D1">
      <w:rPr>
        <w:rFonts w:ascii="Verdana" w:hAnsi="Verdana"/>
        <w:b/>
        <w:noProof/>
        <w:sz w:val="14"/>
      </w:rPr>
      <w:drawing>
        <wp:anchor distT="0" distB="0" distL="0" distR="0" simplePos="0" relativeHeight="251657216" behindDoc="1" locked="0" layoutInCell="1" allowOverlap="1">
          <wp:simplePos x="0" y="0"/>
          <wp:positionH relativeFrom="page">
            <wp:posOffset>1172286</wp:posOffset>
          </wp:positionH>
          <wp:positionV relativeFrom="page">
            <wp:posOffset>267868</wp:posOffset>
          </wp:positionV>
          <wp:extent cx="583831" cy="457200"/>
          <wp:effectExtent l="19050" t="0" r="6719" b="0"/>
          <wp:wrapNone/>
          <wp:docPr id="3"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3831" cy="457200"/>
                  </a:xfrm>
                  <a:prstGeom prst="rect">
                    <a:avLst/>
                  </a:prstGeom>
                  <a:noFill/>
                </pic:spPr>
              </pic:pic>
            </a:graphicData>
          </a:graphic>
        </wp:anchor>
      </w:drawing>
    </w:r>
    <w:r w:rsidR="00755D99">
      <w:rPr>
        <w:rFonts w:ascii="Verdana" w:hAnsi="Verdana"/>
        <w:b/>
        <w:noProof/>
        <w:sz w:val="14"/>
      </w:rPr>
      <w:pict>
        <v:shapetype id="_x0000_t202" coordsize="21600,21600" o:spt="202" path="m,l,21600r21600,l21600,xe">
          <v:stroke joinstyle="miter"/>
          <v:path gradientshapeok="t" o:connecttype="rect"/>
        </v:shapetype>
        <v:shape id="Caixa de Texto 21" o:spid="_x0000_s2049" type="#_x0000_t202" style="position:absolute;left:0;text-align:left;margin-left:156.5pt;margin-top:25.7pt;width:308.65pt;height:61.9pt;z-index:-251658240;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D574D1" w:rsidRPr="00923CB2" w:rsidRDefault="00D574D1" w:rsidP="00D574D1">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574D1" w:rsidRDefault="00D574D1" w:rsidP="00D574D1">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574D1" w:rsidRPr="00923CB2" w:rsidRDefault="00755D99" w:rsidP="00D574D1">
                <w:pPr>
                  <w:spacing w:line="242" w:lineRule="auto"/>
                  <w:ind w:left="20" w:right="18"/>
                  <w:jc w:val="center"/>
                  <w:rPr>
                    <w:rFonts w:ascii="Verdana" w:hAnsi="Verdana"/>
                    <w:b/>
                    <w:sz w:val="14"/>
                  </w:rPr>
                </w:pPr>
                <w:hyperlink r:id="rId2" w:history="1">
                  <w:r w:rsidR="00D574D1" w:rsidRPr="00923CB2">
                    <w:rPr>
                      <w:rStyle w:val="Hyperlink"/>
                      <w:rFonts w:ascii="Verdana" w:hAnsi="Verdana"/>
                      <w:b/>
                      <w:sz w:val="14"/>
                    </w:rPr>
                    <w:t>www.po.mg.gov.br</w:t>
                  </w:r>
                </w:hyperlink>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2813A6"/>
    <w:rsid w:val="00031D85"/>
    <w:rsid w:val="000559B8"/>
    <w:rsid w:val="00056A95"/>
    <w:rsid w:val="000A3C5E"/>
    <w:rsid w:val="00142061"/>
    <w:rsid w:val="001A48C4"/>
    <w:rsid w:val="002813A6"/>
    <w:rsid w:val="00331551"/>
    <w:rsid w:val="0039286E"/>
    <w:rsid w:val="003A1A3D"/>
    <w:rsid w:val="003E4686"/>
    <w:rsid w:val="005D5AB3"/>
    <w:rsid w:val="0071364F"/>
    <w:rsid w:val="00733CA4"/>
    <w:rsid w:val="00755D99"/>
    <w:rsid w:val="007B3B24"/>
    <w:rsid w:val="00811FC4"/>
    <w:rsid w:val="008142F6"/>
    <w:rsid w:val="008243C4"/>
    <w:rsid w:val="0083478D"/>
    <w:rsid w:val="00956A71"/>
    <w:rsid w:val="009E1A12"/>
    <w:rsid w:val="00A5064F"/>
    <w:rsid w:val="00A63636"/>
    <w:rsid w:val="00AB1515"/>
    <w:rsid w:val="00B03F90"/>
    <w:rsid w:val="00B21F05"/>
    <w:rsid w:val="00B57F6B"/>
    <w:rsid w:val="00C74936"/>
    <w:rsid w:val="00C8408C"/>
    <w:rsid w:val="00C97D78"/>
    <w:rsid w:val="00CB1865"/>
    <w:rsid w:val="00D416C2"/>
    <w:rsid w:val="00D574D1"/>
    <w:rsid w:val="00DA6683"/>
    <w:rsid w:val="00E72E55"/>
    <w:rsid w:val="00F12C6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3A6"/>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2813A6"/>
    <w:pPr>
      <w:keepNext/>
      <w:jc w:val="center"/>
      <w:outlineLvl w:val="1"/>
    </w:pPr>
    <w:rPr>
      <w:rFonts w:ascii="Tahoma" w:hAnsi="Tahoma"/>
      <w:b/>
      <w:sz w:val="28"/>
    </w:rPr>
  </w:style>
  <w:style w:type="paragraph" w:styleId="Ttulo4">
    <w:name w:val="heading 4"/>
    <w:basedOn w:val="Normal"/>
    <w:next w:val="Normal"/>
    <w:link w:val="Ttulo4Char"/>
    <w:uiPriority w:val="9"/>
    <w:qFormat/>
    <w:rsid w:val="002813A6"/>
    <w:pPr>
      <w:keepNext/>
      <w:outlineLvl w:val="3"/>
    </w:pPr>
    <w:rPr>
      <w:rFonts w:ascii="Futura XBlk BT" w:hAnsi="Futura XBlk BT"/>
      <w:b/>
      <w:noProof/>
      <w:szCs w:val="20"/>
    </w:rPr>
  </w:style>
  <w:style w:type="paragraph" w:styleId="Ttulo7">
    <w:name w:val="heading 7"/>
    <w:basedOn w:val="Normal"/>
    <w:next w:val="Normal"/>
    <w:link w:val="Ttulo7Char"/>
    <w:uiPriority w:val="9"/>
    <w:qFormat/>
    <w:rsid w:val="002813A6"/>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2813A6"/>
    <w:rPr>
      <w:rFonts w:ascii="Tahoma" w:eastAsia="Times New Roman" w:hAnsi="Tahoma" w:cs="Times New Roman"/>
      <w:b/>
      <w:sz w:val="28"/>
      <w:szCs w:val="24"/>
      <w:lang w:eastAsia="pt-BR"/>
    </w:rPr>
  </w:style>
  <w:style w:type="character" w:customStyle="1" w:styleId="Ttulo4Char">
    <w:name w:val="Título 4 Char"/>
    <w:basedOn w:val="Fontepargpadro"/>
    <w:link w:val="Ttulo4"/>
    <w:uiPriority w:val="9"/>
    <w:rsid w:val="002813A6"/>
    <w:rPr>
      <w:rFonts w:ascii="Futura XBlk BT" w:eastAsia="Times New Roman" w:hAnsi="Futura XBlk BT" w:cs="Times New Roman"/>
      <w:b/>
      <w:noProof/>
      <w:sz w:val="24"/>
      <w:szCs w:val="20"/>
      <w:lang w:eastAsia="pt-BR"/>
    </w:rPr>
  </w:style>
  <w:style w:type="character" w:customStyle="1" w:styleId="Ttulo7Char">
    <w:name w:val="Título 7 Char"/>
    <w:basedOn w:val="Fontepargpadro"/>
    <w:link w:val="Ttulo7"/>
    <w:uiPriority w:val="9"/>
    <w:rsid w:val="002813A6"/>
    <w:rPr>
      <w:rFonts w:ascii="Century" w:eastAsia="Times New Roman" w:hAnsi="Century" w:cs="Times New Roman"/>
      <w:b/>
      <w:color w:val="000000"/>
      <w:szCs w:val="24"/>
      <w:u w:val="single"/>
      <w:lang w:eastAsia="pt-BR"/>
    </w:rPr>
  </w:style>
  <w:style w:type="character" w:styleId="Hyperlink">
    <w:name w:val="Hyperlink"/>
    <w:uiPriority w:val="99"/>
    <w:rsid w:val="002813A6"/>
    <w:rPr>
      <w:color w:val="0000FF"/>
      <w:u w:val="single"/>
    </w:rPr>
  </w:style>
  <w:style w:type="table" w:styleId="Tabelacomgrade">
    <w:name w:val="Table Grid"/>
    <w:basedOn w:val="Tabelanormal"/>
    <w:rsid w:val="002813A6"/>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qFormat/>
    <w:rsid w:val="002813A6"/>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D574D1"/>
    <w:pPr>
      <w:tabs>
        <w:tab w:val="center" w:pos="4252"/>
        <w:tab w:val="right" w:pos="8504"/>
      </w:tabs>
    </w:pPr>
  </w:style>
  <w:style w:type="character" w:customStyle="1" w:styleId="CabealhoChar">
    <w:name w:val="Cabeçalho Char"/>
    <w:basedOn w:val="Fontepargpadro"/>
    <w:link w:val="Cabealho"/>
    <w:uiPriority w:val="99"/>
    <w:rsid w:val="00D574D1"/>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D574D1"/>
    <w:pPr>
      <w:tabs>
        <w:tab w:val="center" w:pos="4252"/>
        <w:tab w:val="right" w:pos="8504"/>
      </w:tabs>
    </w:pPr>
  </w:style>
  <w:style w:type="character" w:customStyle="1" w:styleId="RodapChar">
    <w:name w:val="Rodapé Char"/>
    <w:basedOn w:val="Fontepargpadro"/>
    <w:link w:val="Rodap"/>
    <w:uiPriority w:val="99"/>
    <w:semiHidden/>
    <w:rsid w:val="00D574D1"/>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86E9-C8B5-4B57-A130-0780C51C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2393</Words>
  <Characters>12923</Characters>
  <Application>Microsoft Office Word</Application>
  <DocSecurity>0</DocSecurity>
  <Lines>107</Lines>
  <Paragraphs>30</Paragraphs>
  <ScaleCrop>false</ScaleCrop>
  <Company/>
  <LinksUpToDate>false</LinksUpToDate>
  <CharactersWithSpaces>15286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PPO-USER</dc:creator>
  <cp:lastModifiedBy>PPO-USER</cp:lastModifiedBy>
  <cp:revision>26</cp:revision>
  <dcterms:created xsi:type="dcterms:W3CDTF">2020-02-12T19:21:00Z</dcterms:created>
  <dcterms:modified xsi:type="dcterms:W3CDTF">2020-02-14T20:23:00Z</dcterms:modified>
</cp:coreProperties>
</file>